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066E0F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3703C" w:rsidRDefault="0043703C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38691E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38691E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de Vereadores.</w:t>
            </w:r>
          </w:p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38691E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38691E" w:rsidRDefault="00CD3956">
            <w:pPr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PROPOSIÇÃO:</w:t>
            </w:r>
          </w:p>
          <w:p w:rsidR="00357812" w:rsidRPr="0038691E" w:rsidRDefault="0035781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4B5E36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Pedido de</w:t>
            </w:r>
            <w:r w:rsidR="005C2EA1" w:rsidRPr="0038691E">
              <w:rPr>
                <w:rFonts w:cs="Arial"/>
                <w:b/>
                <w:sz w:val="24"/>
                <w:szCs w:val="24"/>
              </w:rPr>
              <w:t xml:space="preserve"> Providências</w:t>
            </w:r>
            <w:r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</w:p>
          <w:p w:rsidR="00CD3956" w:rsidRPr="0038691E" w:rsidRDefault="00CD3956">
            <w:pPr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CD3956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38691E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8402FF" w:rsidRPr="0038691E" w:rsidRDefault="00357812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SILVANA TERESINHA BAUER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38691E" w:rsidRDefault="00CD3956" w:rsidP="00D17DED">
            <w:pPr>
              <w:jc w:val="left"/>
              <w:rPr>
                <w:rFonts w:cs="Arial"/>
                <w:b/>
                <w:color w:val="FF0000"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Bancad</w:t>
            </w:r>
            <w:r w:rsidR="00D17DED" w:rsidRPr="0038691E">
              <w:rPr>
                <w:rFonts w:cs="Arial"/>
                <w:b/>
                <w:sz w:val="24"/>
                <w:szCs w:val="24"/>
              </w:rPr>
              <w:t>a</w:t>
            </w:r>
            <w:r w:rsidR="00B45C6C" w:rsidRPr="0038691E">
              <w:rPr>
                <w:rFonts w:cs="Arial"/>
                <w:b/>
                <w:color w:val="FF0000"/>
                <w:sz w:val="24"/>
                <w:szCs w:val="24"/>
              </w:rPr>
              <w:t xml:space="preserve"> </w:t>
            </w:r>
          </w:p>
          <w:p w:rsidR="00D17DED" w:rsidRPr="0038691E" w:rsidRDefault="00D17DED" w:rsidP="00D17DED">
            <w:pPr>
              <w:jc w:val="left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38691E">
              <w:rPr>
                <w:rFonts w:cs="Arial"/>
                <w:b/>
                <w:color w:val="000000" w:themeColor="text1"/>
                <w:sz w:val="24"/>
                <w:szCs w:val="24"/>
              </w:rPr>
              <w:t>União Brasil</w:t>
            </w:r>
          </w:p>
        </w:tc>
      </w:tr>
      <w:tr w:rsidR="00CD3956" w:rsidRPr="004650B2" w:rsidTr="0038691E">
        <w:trPr>
          <w:trHeight w:val="1759"/>
        </w:trPr>
        <w:tc>
          <w:tcPr>
            <w:tcW w:w="9640" w:type="dxa"/>
            <w:gridSpan w:val="3"/>
          </w:tcPr>
          <w:p w:rsidR="004650B2" w:rsidRPr="0038691E" w:rsidRDefault="00CD3956" w:rsidP="0038691E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="00357812" w:rsidRPr="0038691E">
              <w:rPr>
                <w:rFonts w:cs="Arial"/>
                <w:sz w:val="24"/>
                <w:szCs w:val="24"/>
              </w:rPr>
              <w:t>A</w:t>
            </w:r>
            <w:r w:rsidR="00ED26BD" w:rsidRPr="0038691E">
              <w:rPr>
                <w:rFonts w:cs="Arial"/>
                <w:sz w:val="24"/>
                <w:szCs w:val="24"/>
              </w:rPr>
              <w:t xml:space="preserve"> Vereador</w:t>
            </w:r>
            <w:r w:rsidR="00357812" w:rsidRPr="0038691E">
              <w:rPr>
                <w:rFonts w:cs="Arial"/>
                <w:sz w:val="24"/>
                <w:szCs w:val="24"/>
              </w:rPr>
              <w:t>a</w:t>
            </w:r>
            <w:r w:rsidR="00ED26BD" w:rsidRPr="0038691E">
              <w:rPr>
                <w:rFonts w:cs="Arial"/>
                <w:sz w:val="24"/>
                <w:szCs w:val="24"/>
              </w:rPr>
              <w:t xml:space="preserve"> proponente</w:t>
            </w:r>
            <w:r w:rsidR="004650B2" w:rsidRPr="0038691E">
              <w:rPr>
                <w:rFonts w:cs="Arial"/>
                <w:sz w:val="24"/>
                <w:szCs w:val="24"/>
              </w:rPr>
              <w:t xml:space="preserve"> solicita que a Administração Municipal atrav</w:t>
            </w:r>
            <w:r w:rsidR="00261AB3" w:rsidRPr="0038691E">
              <w:rPr>
                <w:rFonts w:cs="Arial"/>
                <w:sz w:val="24"/>
                <w:szCs w:val="24"/>
              </w:rPr>
              <w:t>és</w:t>
            </w:r>
            <w:r w:rsidR="00696216" w:rsidRPr="0038691E">
              <w:rPr>
                <w:rFonts w:cs="Arial"/>
                <w:sz w:val="24"/>
                <w:szCs w:val="24"/>
              </w:rPr>
              <w:t xml:space="preserve"> do setor competente</w:t>
            </w:r>
            <w:r w:rsidR="0038691E" w:rsidRPr="0038691E">
              <w:rPr>
                <w:rFonts w:cs="Arial"/>
                <w:sz w:val="24"/>
                <w:szCs w:val="24"/>
              </w:rPr>
              <w:t xml:space="preserve"> faça a manutenção das travessia nos trilhos na localidade do Faxinal, colocação de cascalho em alguns trechos de estrada do Rincão dos Pedroso e nas proximidades da Propriedade dos Marchionatti</w:t>
            </w:r>
            <w:r w:rsidR="004D24EA" w:rsidRPr="0038691E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1E0C83" w:rsidRPr="0038691E" w:rsidRDefault="0014695B" w:rsidP="0038691E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="00ED26BD" w:rsidRPr="0038691E"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="00ED26BD" w:rsidRPr="0038691E">
              <w:rPr>
                <w:rFonts w:cs="Arial"/>
                <w:sz w:val="24"/>
                <w:szCs w:val="24"/>
              </w:rPr>
              <w:t>Este pedido se faz necessário</w:t>
            </w:r>
            <w:r w:rsidR="0038691E" w:rsidRPr="0038691E">
              <w:rPr>
                <w:rFonts w:cs="Arial"/>
                <w:sz w:val="24"/>
                <w:szCs w:val="24"/>
              </w:rPr>
              <w:t xml:space="preserve">, pois o problema na trevessia dos trilhos persiste desde o pedido formado por esta vereadora em março de 2021. Os agricultores desta localidade enfrentam dificuldades para transportar a produção e receberem os insumos agrícolas em suas propriedades devido às carretas que transportam (bitrem), acabam enroscando ao atravessar devido o desnível. </w:t>
            </w:r>
            <w:r w:rsidR="0038691E">
              <w:rPr>
                <w:rFonts w:cs="Arial"/>
                <w:sz w:val="24"/>
                <w:szCs w:val="24"/>
              </w:rPr>
              <w:t xml:space="preserve">Quanto à colocação de cascalho </w:t>
            </w:r>
            <w:r w:rsidR="0038691E" w:rsidRPr="0038691E">
              <w:rPr>
                <w:rFonts w:cs="Arial"/>
                <w:sz w:val="24"/>
                <w:szCs w:val="24"/>
              </w:rPr>
              <w:t xml:space="preserve">para melhorar a trafegabilidade em alguns trechos da Estrada no Rincão dos Pedroso e proximidades da propriedade dos Marchionatti, que em dias chuvosos viram atoleiros. 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38691E">
              <w:rPr>
                <w:rFonts w:cs="Arial"/>
                <w:sz w:val="28"/>
                <w:szCs w:val="28"/>
              </w:rPr>
              <w:t>11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38691E">
              <w:rPr>
                <w:rFonts w:cs="Arial"/>
                <w:sz w:val="28"/>
                <w:szCs w:val="28"/>
              </w:rPr>
              <w:t>abril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</w:p>
          <w:p w:rsidR="00B45C6C" w:rsidRPr="00740799" w:rsidRDefault="004650B2" w:rsidP="001E0C83">
            <w:pPr>
              <w:spacing w:line="276" w:lineRule="auto"/>
              <w:jc w:val="left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Ver.</w:t>
            </w:r>
            <w:r w:rsidR="00D719E7" w:rsidRPr="00740799">
              <w:rPr>
                <w:rFonts w:cs="Arial"/>
                <w:b/>
              </w:rPr>
              <w:t xml:space="preserve"> </w:t>
            </w:r>
            <w:r w:rsidR="001E0C83">
              <w:rPr>
                <w:rFonts w:cs="Arial"/>
                <w:b/>
              </w:rPr>
              <w:t>Silvana Teresinha Bauer</w:t>
            </w:r>
            <w:r w:rsidR="00370E1E">
              <w:rPr>
                <w:rFonts w:cs="Arial"/>
                <w:b/>
              </w:rPr>
              <w:t xml:space="preserve"> </w:t>
            </w:r>
            <w:r w:rsidR="0038691E">
              <w:rPr>
                <w:rFonts w:cs="Arial"/>
                <w:b/>
              </w:rPr>
              <w:t>– União Brasil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F07" w:rsidRDefault="00276F07" w:rsidP="00940A28">
      <w:r>
        <w:separator/>
      </w:r>
    </w:p>
  </w:endnote>
  <w:endnote w:type="continuationSeparator" w:id="1">
    <w:p w:rsidR="00276F07" w:rsidRDefault="00276F07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F07" w:rsidRDefault="00276F07" w:rsidP="00940A28">
      <w:r>
        <w:separator/>
      </w:r>
    </w:p>
  </w:footnote>
  <w:footnote w:type="continuationSeparator" w:id="1">
    <w:p w:rsidR="00276F07" w:rsidRDefault="00276F07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E0F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95B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0C83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6F0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02D"/>
    <w:rsid w:val="003341CE"/>
    <w:rsid w:val="003349AA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812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0E1E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8691E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6DB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CC1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2453"/>
    <w:rsid w:val="004D24EA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BA4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6B3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CC9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39DE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1F1E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4FC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DED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0BCB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533A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522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2</cp:revision>
  <cp:lastPrinted>2022-03-21T21:04:00Z</cp:lastPrinted>
  <dcterms:created xsi:type="dcterms:W3CDTF">2022-04-11T19:27:00Z</dcterms:created>
  <dcterms:modified xsi:type="dcterms:W3CDTF">2022-04-11T19:27:00Z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