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76B" w:rsidRPr="00B3476B" w:rsidRDefault="00B3476B" w:rsidP="00B3476B">
      <w:pPr>
        <w:spacing w:before="120"/>
        <w:jc w:val="center"/>
        <w:rPr>
          <w:rFonts w:cs="Arial"/>
          <w:sz w:val="22"/>
          <w:szCs w:val="22"/>
        </w:rPr>
      </w:pPr>
      <w:r w:rsidRPr="00B3476B">
        <w:rPr>
          <w:rFonts w:cs="Arial"/>
          <w:b/>
          <w:bCs/>
          <w:sz w:val="22"/>
          <w:szCs w:val="22"/>
        </w:rPr>
        <w:t xml:space="preserve">PROJETO DE LEI Nº </w:t>
      </w:r>
      <w:r w:rsidR="00AE7F65">
        <w:rPr>
          <w:rFonts w:cs="Arial"/>
          <w:b/>
          <w:bCs/>
          <w:sz w:val="22"/>
          <w:szCs w:val="22"/>
        </w:rPr>
        <w:t>1.0</w:t>
      </w:r>
      <w:r w:rsidR="00FE0AE8">
        <w:rPr>
          <w:rFonts w:cs="Arial"/>
          <w:b/>
          <w:bCs/>
          <w:sz w:val="22"/>
          <w:szCs w:val="22"/>
        </w:rPr>
        <w:t>23</w:t>
      </w:r>
      <w:r w:rsidRPr="00B3476B">
        <w:rPr>
          <w:rFonts w:cs="Arial"/>
          <w:b/>
          <w:bCs/>
          <w:sz w:val="22"/>
          <w:szCs w:val="22"/>
        </w:rPr>
        <w:t xml:space="preserve">, DE </w:t>
      </w:r>
      <w:r w:rsidR="001D2C4E">
        <w:rPr>
          <w:rFonts w:cs="Arial"/>
          <w:b/>
          <w:bCs/>
          <w:sz w:val="22"/>
          <w:szCs w:val="22"/>
        </w:rPr>
        <w:t>09</w:t>
      </w:r>
      <w:r w:rsidRPr="00B3476B">
        <w:rPr>
          <w:rFonts w:cs="Arial"/>
          <w:b/>
          <w:bCs/>
          <w:sz w:val="22"/>
          <w:szCs w:val="22"/>
        </w:rPr>
        <w:t xml:space="preserve"> DE </w:t>
      </w:r>
      <w:r w:rsidR="001D2C4E">
        <w:rPr>
          <w:rFonts w:cs="Arial"/>
          <w:b/>
          <w:bCs/>
          <w:sz w:val="22"/>
          <w:szCs w:val="22"/>
        </w:rPr>
        <w:t>JUNHO</w:t>
      </w:r>
      <w:r w:rsidRPr="00B3476B">
        <w:rPr>
          <w:rFonts w:cs="Arial"/>
          <w:b/>
          <w:bCs/>
          <w:sz w:val="22"/>
          <w:szCs w:val="22"/>
        </w:rPr>
        <w:t xml:space="preserve"> DE 2021.</w:t>
      </w:r>
    </w:p>
    <w:p w:rsidR="00015B88" w:rsidRPr="00B3476B" w:rsidRDefault="00015B88" w:rsidP="00015B88">
      <w:pPr>
        <w:rPr>
          <w:rFonts w:cs="Arial"/>
          <w:sz w:val="22"/>
          <w:szCs w:val="22"/>
        </w:rPr>
      </w:pPr>
    </w:p>
    <w:p w:rsidR="00015B88" w:rsidRPr="00B3476B" w:rsidRDefault="006B6B6C" w:rsidP="00B3476B">
      <w:pPr>
        <w:pStyle w:val="Recuodecorpodetexto"/>
        <w:ind w:left="4536"/>
        <w:rPr>
          <w:rFonts w:ascii="Arial" w:eastAsia="Calibri" w:hAnsi="Arial" w:cs="Arial"/>
          <w:b w:val="0"/>
          <w:bCs w:val="0"/>
          <w:sz w:val="22"/>
          <w:szCs w:val="22"/>
          <w:lang w:eastAsia="en-US"/>
        </w:rPr>
      </w:pPr>
      <w:r w:rsidRPr="006B6B6C">
        <w:rPr>
          <w:rFonts w:ascii="Arial" w:eastAsia="Calibri" w:hAnsi="Arial" w:cs="Arial"/>
          <w:b w:val="0"/>
          <w:bCs w:val="0"/>
          <w:sz w:val="22"/>
          <w:szCs w:val="22"/>
          <w:lang w:eastAsia="en-US"/>
        </w:rPr>
        <w:t xml:space="preserve">Autoriza </w:t>
      </w:r>
      <w:r w:rsidR="001D2C4E">
        <w:rPr>
          <w:rFonts w:ascii="Arial" w:eastAsia="Calibri" w:hAnsi="Arial" w:cs="Arial"/>
          <w:b w:val="0"/>
          <w:bCs w:val="0"/>
          <w:sz w:val="22"/>
          <w:szCs w:val="22"/>
          <w:lang w:eastAsia="en-US"/>
        </w:rPr>
        <w:t xml:space="preserve">a Secretaria da Saúde do Município de Boa Vista do Cadeado, RS, a </w:t>
      </w:r>
      <w:r w:rsidR="00345740">
        <w:rPr>
          <w:rFonts w:ascii="Arial" w:eastAsia="Calibri" w:hAnsi="Arial" w:cs="Arial"/>
          <w:b w:val="0"/>
          <w:bCs w:val="0"/>
          <w:sz w:val="22"/>
          <w:szCs w:val="22"/>
          <w:lang w:eastAsia="en-US"/>
        </w:rPr>
        <w:t xml:space="preserve">adquirir e </w:t>
      </w:r>
      <w:r w:rsidR="001D2C4E">
        <w:rPr>
          <w:rFonts w:ascii="Arial" w:eastAsia="Calibri" w:hAnsi="Arial" w:cs="Arial"/>
          <w:b w:val="0"/>
          <w:bCs w:val="0"/>
          <w:sz w:val="22"/>
          <w:szCs w:val="22"/>
          <w:lang w:eastAsia="en-US"/>
        </w:rPr>
        <w:t>doar óculos e próteses dentárias a pessoas carentes, e dá outras providências.</w:t>
      </w:r>
    </w:p>
    <w:p w:rsidR="004C1CF8" w:rsidRPr="00B3476B" w:rsidRDefault="004C1CF8" w:rsidP="005C22C4">
      <w:pPr>
        <w:pStyle w:val="Recuodecorpodetexto"/>
        <w:ind w:left="3240"/>
        <w:rPr>
          <w:rFonts w:ascii="Arial" w:hAnsi="Arial" w:cs="Arial"/>
          <w:b w:val="0"/>
          <w:i w:val="0"/>
          <w:sz w:val="22"/>
          <w:szCs w:val="22"/>
        </w:rPr>
      </w:pPr>
    </w:p>
    <w:p w:rsidR="001D2C4E" w:rsidRPr="00345740" w:rsidRDefault="00817A82" w:rsidP="00951661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>Art. 1º</w:t>
      </w:r>
      <w:r w:rsidR="00744AE6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951661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Fica </w:t>
      </w:r>
      <w:r w:rsidR="001D2C4E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a Secretaria da Saúde do Município de Boa Vista do Cadeado, RS, autorizada a </w:t>
      </w:r>
      <w:r w:rsid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adquirir e </w:t>
      </w:r>
      <w:r w:rsidR="001D2C4E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doar óculos e próteses dentárias a pessoas comprovadamente carentes.</w:t>
      </w:r>
    </w:p>
    <w:p w:rsidR="001D2C4E" w:rsidRPr="00345740" w:rsidRDefault="001D2C4E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>Art. 2º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 comprovação de carência da pessoa interessada será feita pela Assistência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Social do município, que emitirá parecer autorizando o fornecimento da prótese dentária ou de óculos.</w:t>
      </w:r>
    </w:p>
    <w:p w:rsidR="001D2C4E" w:rsidRPr="00345740" w:rsidRDefault="00990316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>Parágrafo único.</w:t>
      </w:r>
      <w:r w:rsidR="00744AE6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No parecer emitido</w:t>
      </w:r>
      <w:r w:rsidR="001D2C4E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pela Assistência Social, deverá constar nome e identificação da pessoa beneficiada e recibo do benefício recebido.</w:t>
      </w:r>
    </w:p>
    <w:p w:rsidR="00990316" w:rsidRPr="00345740" w:rsidRDefault="00345740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>Art. 3º</w:t>
      </w:r>
      <w:r w:rsidR="00744AE6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4F7A22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Na</w:t>
      </w:r>
      <w:r w:rsidR="00990316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comprovação de carência prevista no art. 2º desta lei, </w:t>
      </w:r>
      <w:r w:rsidR="001D2C4E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 interessado deverá comprovar cumulativamente o atendimento aos seguintes requisitos: </w:t>
      </w:r>
    </w:p>
    <w:p w:rsidR="00990316" w:rsidRPr="00345740" w:rsidRDefault="001D2C4E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I - residir há pelo menos 02 (dois) anos no Município de </w:t>
      </w:r>
      <w:r w:rsidR="00990316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Boa Vista do Cadeado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, </w:t>
      </w:r>
      <w:r w:rsidR="00990316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mediante apresentação de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comprovante de residência. </w:t>
      </w:r>
    </w:p>
    <w:p w:rsidR="00990316" w:rsidRDefault="001D2C4E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II - Comprovar a inscrição no CAD único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ou em programa social do município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; </w:t>
      </w:r>
    </w:p>
    <w:p w:rsidR="00345740" w:rsidRDefault="00345740" w:rsidP="00345740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III - apresentar cópia do receituário, laudo do médico oftalmologista ou laudo odontológico, conforme o caso, junto à Secretaria da Saúde, para a liberação dos </w:t>
      </w:r>
      <w:r w:rsidR="004F7A22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recursos por parte do Município;</w:t>
      </w:r>
    </w:p>
    <w:p w:rsidR="004F7A22" w:rsidRDefault="004F7A22" w:rsidP="00345740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IV – Não preenchendo os requisitos acima o assistente social fará um estudo social do interessado, levando ao conhecimento do Conselho Municipal de Saúde para aprovação do benefício.</w:t>
      </w:r>
    </w:p>
    <w:p w:rsidR="00990316" w:rsidRPr="00345740" w:rsidRDefault="00990316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§ 1º Os benefícios previstos na presente lei somente serão concedidos se forem devidamente encaminhados pela Secretaria de Saúde, e apenas na hipótese em que for justificadamente demonstrado ser a única alternativa ao atendimento do SUS. </w:t>
      </w:r>
    </w:p>
    <w:p w:rsidR="00990316" w:rsidRPr="00345740" w:rsidRDefault="00990316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§ 2º Aqueles que comprovarem relação de dependência econômica e desde que pertençam ao mesmo núcleo familiar do inscrito no CAD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-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único serão considerados aptos a receberem os benefícios, se preenchidos os demais requisitos da presente lei. </w:t>
      </w:r>
    </w:p>
    <w:p w:rsidR="00345740" w:rsidRDefault="00990316" w:rsidP="00345740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§ 3º </w:t>
      </w:r>
      <w:r w:rsid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Não será concedido o benefício pretendido caso tenha finalidade meramente estética.</w:t>
      </w:r>
    </w:p>
    <w:p w:rsidR="00021ABA" w:rsidRDefault="00345740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 xml:space="preserve">Art. </w:t>
      </w:r>
      <w:r w:rsidR="00A74397">
        <w:rPr>
          <w:rFonts w:ascii="Arial" w:hAnsi="Arial" w:cs="Arial"/>
          <w:i w:val="0"/>
          <w:iCs w:val="0"/>
          <w:sz w:val="22"/>
          <w:szCs w:val="22"/>
        </w:rPr>
        <w:t>4</w:t>
      </w:r>
      <w:r w:rsidRPr="00345740">
        <w:rPr>
          <w:rFonts w:ascii="Arial" w:hAnsi="Arial" w:cs="Arial"/>
          <w:i w:val="0"/>
          <w:iCs w:val="0"/>
          <w:sz w:val="22"/>
          <w:szCs w:val="22"/>
        </w:rPr>
        <w:t>º</w:t>
      </w:r>
      <w:r w:rsidR="00744AE6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021ABA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O paciente beneficiado fica impedido de receber novo auxilio para</w:t>
      </w:r>
      <w:r w:rsidR="004F7A22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as </w:t>
      </w:r>
      <w:r w:rsidR="00021ABA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aquisiç</w:t>
      </w:r>
      <w:r w:rsidR="004F7A22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ões</w:t>
      </w:r>
      <w:r w:rsidR="00021ABA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nos </w:t>
      </w:r>
      <w:r w:rsidR="004F7A22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24</w:t>
      </w:r>
      <w:r w:rsidR="00021ABA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meses posteriores ao benefício</w:t>
      </w:r>
      <w:r w:rsidR="008E55E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anterior</w:t>
      </w:r>
      <w:r w:rsidR="00021ABA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:rsidR="005F3595" w:rsidRDefault="004F7A22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4F7A22">
        <w:rPr>
          <w:rFonts w:ascii="Arial" w:hAnsi="Arial" w:cs="Arial"/>
          <w:b w:val="0"/>
          <w:i w:val="0"/>
          <w:iCs w:val="0"/>
          <w:sz w:val="22"/>
          <w:szCs w:val="22"/>
        </w:rPr>
        <w:t>§ 1º</w:t>
      </w:r>
      <w:r w:rsidR="005F359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Antes do prazo previsto neste artigo poderá haver a troca das lentes, caso seja necessário, em decorrência da evolução do grau, por determinação médica.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Se houver avaria nos óculos, desde que devidamente comprovada, poderá ser concedida nova aquisição;</w:t>
      </w:r>
    </w:p>
    <w:p w:rsidR="004F7A22" w:rsidRPr="00345740" w:rsidRDefault="004F7A22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§2º Nos casos de prótese dentária, </w:t>
      </w:r>
      <w:r w:rsidR="007B55D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havendo 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avaria, desde que devidamente comprovada </w:t>
      </w:r>
      <w:r w:rsidR="007B55D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e com avaliação odontoló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g</w:t>
      </w:r>
      <w:r w:rsidR="007B55D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ic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a, poderá ser concedida nova aquisição.</w:t>
      </w:r>
    </w:p>
    <w:p w:rsidR="00462E0F" w:rsidRDefault="001D2C4E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345740">
        <w:rPr>
          <w:rFonts w:ascii="Arial" w:hAnsi="Arial" w:cs="Arial"/>
          <w:i w:val="0"/>
          <w:iCs w:val="0"/>
          <w:sz w:val="22"/>
          <w:szCs w:val="22"/>
        </w:rPr>
        <w:t xml:space="preserve">Art. </w:t>
      </w:r>
      <w:r w:rsidR="00A74397">
        <w:rPr>
          <w:rFonts w:ascii="Arial" w:hAnsi="Arial" w:cs="Arial"/>
          <w:i w:val="0"/>
          <w:iCs w:val="0"/>
          <w:sz w:val="22"/>
          <w:szCs w:val="22"/>
        </w:rPr>
        <w:t>5</w:t>
      </w:r>
      <w:r w:rsidRPr="00345740">
        <w:rPr>
          <w:rFonts w:ascii="Arial" w:hAnsi="Arial" w:cs="Arial"/>
          <w:i w:val="0"/>
          <w:iCs w:val="0"/>
          <w:sz w:val="22"/>
          <w:szCs w:val="22"/>
        </w:rPr>
        <w:t>º</w:t>
      </w:r>
      <w:r w:rsidR="00744AE6">
        <w:rPr>
          <w:rFonts w:ascii="Arial" w:hAnsi="Arial" w:cs="Arial"/>
          <w:i w:val="0"/>
          <w:iCs w:val="0"/>
          <w:sz w:val="22"/>
          <w:szCs w:val="22"/>
        </w:rPr>
        <w:t xml:space="preserve"> </w:t>
      </w:r>
      <w:r w:rsidR="00A74397" w:rsidRPr="00A7439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 liberação dos subsídios de que trata a presente lei fica condicionada a prévia disponibilidade orçamentária e financeira</w:t>
      </w:r>
      <w:r w:rsidR="00462E0F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:rsidR="001D2C4E" w:rsidRPr="00345740" w:rsidRDefault="00462E0F" w:rsidP="001D2C4E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462E0F">
        <w:rPr>
          <w:rFonts w:ascii="Arial" w:hAnsi="Arial" w:cs="Arial"/>
          <w:i w:val="0"/>
          <w:iCs w:val="0"/>
          <w:sz w:val="22"/>
          <w:szCs w:val="22"/>
        </w:rPr>
        <w:t>§ 1º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O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 encargos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previstos nesta lei,</w:t>
      </w:r>
      <w:r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de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correntes da doação de próteses dentárias</w:t>
      </w:r>
      <w:r w:rsidR="00A74397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="004B03AE" w:rsidRPr="007B55D4">
        <w:rPr>
          <w:b w:val="0"/>
          <w:i w:val="0"/>
          <w:iCs w:val="0"/>
        </w:rPr>
        <w:t xml:space="preserve">que </w:t>
      </w:r>
      <w:r w:rsidR="004B03AE" w:rsidRP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ser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ão</w:t>
      </w:r>
      <w:r w:rsidR="004B03AE" w:rsidRP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adquiridas com o recurso 0040 ASPS</w:t>
      </w:r>
      <w:r w:rsidR="002D1F8F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</w:t>
      </w:r>
      <w:r w:rsidR="004B03AE" w:rsidRP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atividade 2.015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 correm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="001D2C4E" w:rsidRPr="00345740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por conta da seguinte dotação orçamentária:</w:t>
      </w:r>
    </w:p>
    <w:p w:rsidR="001D2C4E" w:rsidRDefault="001D2C4E" w:rsidP="001D2C4E">
      <w:pPr>
        <w:pStyle w:val="Recuodecorpodetexto"/>
        <w:ind w:left="0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</w:p>
    <w:tbl>
      <w:tblPr>
        <w:tblW w:w="9195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254"/>
        <w:gridCol w:w="5920"/>
        <w:gridCol w:w="596"/>
        <w:gridCol w:w="1425"/>
      </w:tblGrid>
      <w:tr w:rsidR="00951661" w:rsidRPr="00951661" w:rsidTr="00951661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 xml:space="preserve">Órgão: </w:t>
            </w:r>
          </w:p>
        </w:tc>
        <w:tc>
          <w:tcPr>
            <w:tcW w:w="5920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0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4</w:t>
            </w:r>
            <w:r w:rsidRPr="00951661">
              <w:rPr>
                <w:rFonts w:cs="Arial"/>
                <w:color w:val="000000"/>
                <w:sz w:val="22"/>
                <w:szCs w:val="22"/>
              </w:rPr>
              <w:t xml:space="preserve"> Sec. Mun. de 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Saúde, Des. Soc., Hab.</w:t>
            </w:r>
            <w:r w:rsidRPr="00951661">
              <w:rPr>
                <w:rFonts w:cs="Arial"/>
                <w:color w:val="000000"/>
                <w:sz w:val="22"/>
                <w:szCs w:val="22"/>
              </w:rPr>
              <w:t xml:space="preserve"> e 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Saneamento</w:t>
            </w:r>
          </w:p>
        </w:tc>
        <w:tc>
          <w:tcPr>
            <w:tcW w:w="596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sz w:val="20"/>
              </w:rPr>
            </w:pPr>
          </w:p>
        </w:tc>
      </w:tr>
      <w:tr w:rsidR="00951661" w:rsidRPr="00951661" w:rsidTr="00951661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Unidade:</w:t>
            </w:r>
          </w:p>
        </w:tc>
        <w:tc>
          <w:tcPr>
            <w:tcW w:w="5920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0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1</w:t>
            </w:r>
            <w:r w:rsidR="00744AE6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Fundo Municipal de Saúde</w:t>
            </w:r>
          </w:p>
        </w:tc>
        <w:tc>
          <w:tcPr>
            <w:tcW w:w="596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sz w:val="20"/>
              </w:rPr>
            </w:pPr>
          </w:p>
        </w:tc>
      </w:tr>
      <w:tr w:rsidR="00951661" w:rsidRPr="00951661" w:rsidTr="00951661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Proj./Ativ.</w:t>
            </w:r>
          </w:p>
        </w:tc>
        <w:tc>
          <w:tcPr>
            <w:tcW w:w="5920" w:type="dxa"/>
            <w:noWrap/>
            <w:vAlign w:val="bottom"/>
            <w:hideMark/>
          </w:tcPr>
          <w:p w:rsidR="00951661" w:rsidRPr="00951661" w:rsidRDefault="00D114E4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951661" w:rsidRPr="00951661">
              <w:rPr>
                <w:rFonts w:cs="Arial"/>
                <w:color w:val="000000"/>
                <w:sz w:val="22"/>
                <w:szCs w:val="22"/>
              </w:rPr>
              <w:t>.0</w:t>
            </w:r>
            <w:r>
              <w:rPr>
                <w:rFonts w:cs="Arial"/>
                <w:color w:val="000000"/>
                <w:sz w:val="22"/>
                <w:szCs w:val="22"/>
              </w:rPr>
              <w:t>15</w:t>
            </w:r>
            <w:r>
              <w:rPr>
                <w:rFonts w:cs="Arial"/>
                <w:sz w:val="22"/>
                <w:szCs w:val="22"/>
              </w:rPr>
              <w:t>Atividades de saúde bucal</w:t>
            </w:r>
          </w:p>
        </w:tc>
        <w:tc>
          <w:tcPr>
            <w:tcW w:w="596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sz w:val="20"/>
              </w:rPr>
            </w:pPr>
          </w:p>
        </w:tc>
      </w:tr>
      <w:tr w:rsidR="00951661" w:rsidRPr="00951661" w:rsidTr="00E66336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Elemento:</w:t>
            </w:r>
          </w:p>
        </w:tc>
        <w:tc>
          <w:tcPr>
            <w:tcW w:w="5920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t>3.3.90.3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2</w:t>
            </w:r>
            <w:r w:rsidRPr="00951661">
              <w:rPr>
                <w:rFonts w:cs="Arial"/>
                <w:color w:val="000000"/>
                <w:sz w:val="22"/>
                <w:szCs w:val="22"/>
              </w:rPr>
              <w:t>.00.00.00.00.00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>4</w:t>
            </w:r>
            <w:r w:rsidR="00744AE6">
              <w:rPr>
                <w:rFonts w:cs="Arial"/>
                <w:color w:val="000000"/>
                <w:sz w:val="22"/>
                <w:szCs w:val="22"/>
              </w:rPr>
              <w:t>0</w:t>
            </w:r>
            <w:r w:rsidRPr="00951661">
              <w:rPr>
                <w:rFonts w:cs="Arial"/>
                <w:color w:val="000000"/>
                <w:sz w:val="22"/>
                <w:szCs w:val="22"/>
              </w:rPr>
              <w:t xml:space="preserve"> Material 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t xml:space="preserve">Bem ou serviço para </w:t>
            </w:r>
            <w:r w:rsidR="00D114E4">
              <w:rPr>
                <w:rFonts w:cs="Arial"/>
                <w:color w:val="000000"/>
                <w:sz w:val="22"/>
                <w:szCs w:val="22"/>
              </w:rPr>
              <w:lastRenderedPageBreak/>
              <w:t>distribuição gratuita</w:t>
            </w:r>
          </w:p>
        </w:tc>
        <w:tc>
          <w:tcPr>
            <w:tcW w:w="596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color w:val="000000"/>
                <w:sz w:val="22"/>
                <w:szCs w:val="22"/>
              </w:rPr>
              <w:lastRenderedPageBreak/>
              <w:t>R$</w:t>
            </w:r>
          </w:p>
        </w:tc>
        <w:tc>
          <w:tcPr>
            <w:tcW w:w="1425" w:type="dxa"/>
            <w:noWrap/>
            <w:vAlign w:val="bottom"/>
            <w:hideMark/>
          </w:tcPr>
          <w:p w:rsidR="00951661" w:rsidRPr="00951661" w:rsidRDefault="009E1477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</w:t>
            </w:r>
            <w:r w:rsidR="00951661" w:rsidRPr="00951661">
              <w:rPr>
                <w:rFonts w:cs="Arial"/>
                <w:color w:val="000000"/>
                <w:sz w:val="22"/>
                <w:szCs w:val="22"/>
              </w:rPr>
              <w:t>.</w:t>
            </w:r>
            <w:r>
              <w:rPr>
                <w:rFonts w:cs="Arial"/>
                <w:color w:val="000000"/>
                <w:sz w:val="22"/>
                <w:szCs w:val="22"/>
              </w:rPr>
              <w:t>5</w:t>
            </w:r>
            <w:r w:rsidR="00951661" w:rsidRPr="00951661">
              <w:rPr>
                <w:rFonts w:cs="Arial"/>
                <w:color w:val="000000"/>
                <w:sz w:val="22"/>
                <w:szCs w:val="22"/>
              </w:rPr>
              <w:t>00,00</w:t>
            </w:r>
          </w:p>
        </w:tc>
      </w:tr>
      <w:tr w:rsidR="00951661" w:rsidRPr="00951661" w:rsidTr="00E66336">
        <w:trPr>
          <w:trHeight w:val="315"/>
        </w:trPr>
        <w:tc>
          <w:tcPr>
            <w:tcW w:w="1254" w:type="dxa"/>
            <w:noWrap/>
            <w:vAlign w:val="bottom"/>
          </w:tcPr>
          <w:p w:rsidR="00951661" w:rsidRPr="00951661" w:rsidRDefault="00951661">
            <w:pPr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92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951661" w:rsidRPr="00951661" w:rsidRDefault="00951661">
            <w:pPr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b/>
                <w:color w:val="000000"/>
                <w:sz w:val="22"/>
                <w:szCs w:val="22"/>
              </w:rPr>
              <w:t xml:space="preserve">                  Total do Recurso  </w:t>
            </w:r>
          </w:p>
        </w:tc>
        <w:tc>
          <w:tcPr>
            <w:tcW w:w="596" w:type="dxa"/>
            <w:noWrap/>
            <w:vAlign w:val="bottom"/>
            <w:hideMark/>
          </w:tcPr>
          <w:p w:rsidR="00951661" w:rsidRPr="00951661" w:rsidRDefault="00951661">
            <w:pPr>
              <w:rPr>
                <w:rFonts w:cs="Arial"/>
                <w:b/>
                <w:color w:val="000000"/>
                <w:sz w:val="22"/>
                <w:szCs w:val="22"/>
              </w:rPr>
            </w:pPr>
            <w:r w:rsidRPr="00951661">
              <w:rPr>
                <w:rFonts w:cs="Arial"/>
                <w:b/>
                <w:color w:val="000000"/>
                <w:sz w:val="22"/>
                <w:szCs w:val="22"/>
              </w:rPr>
              <w:t xml:space="preserve">R$   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951661" w:rsidRPr="00951661" w:rsidRDefault="009E1477" w:rsidP="009E1477">
            <w:pPr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2</w:t>
            </w:r>
            <w:r w:rsidR="00951661" w:rsidRPr="00951661">
              <w:rPr>
                <w:rFonts w:cs="Arial"/>
                <w:b/>
                <w:color w:val="000000"/>
                <w:sz w:val="22"/>
                <w:szCs w:val="22"/>
              </w:rPr>
              <w:t>.</w:t>
            </w:r>
            <w:r>
              <w:rPr>
                <w:rFonts w:cs="Arial"/>
                <w:b/>
                <w:color w:val="000000"/>
                <w:sz w:val="22"/>
                <w:szCs w:val="22"/>
              </w:rPr>
              <w:t>5</w:t>
            </w:r>
            <w:r w:rsidR="00951661" w:rsidRPr="00951661">
              <w:rPr>
                <w:rFonts w:cs="Arial"/>
                <w:b/>
                <w:color w:val="000000"/>
                <w:sz w:val="22"/>
                <w:szCs w:val="22"/>
              </w:rPr>
              <w:t>00,00</w:t>
            </w:r>
          </w:p>
        </w:tc>
      </w:tr>
    </w:tbl>
    <w:p w:rsidR="00951661" w:rsidRDefault="00951661" w:rsidP="00D114E4">
      <w:pPr>
        <w:pStyle w:val="Recuodecorpodetexto"/>
        <w:ind w:left="0"/>
        <w:rPr>
          <w:rFonts w:ascii="Arial" w:hAnsi="Arial" w:cs="Arial"/>
          <w:i w:val="0"/>
          <w:sz w:val="22"/>
          <w:szCs w:val="22"/>
        </w:rPr>
      </w:pPr>
    </w:p>
    <w:p w:rsidR="00D114E4" w:rsidRDefault="00D114E4" w:rsidP="00D114E4">
      <w:pPr>
        <w:pStyle w:val="Recuodecorpodetexto"/>
        <w:ind w:left="0"/>
        <w:rPr>
          <w:rFonts w:ascii="Arial" w:hAnsi="Arial" w:cs="Arial"/>
          <w:i w:val="0"/>
          <w:sz w:val="22"/>
          <w:szCs w:val="22"/>
        </w:rPr>
      </w:pPr>
    </w:p>
    <w:p w:rsidR="00462E0F" w:rsidRDefault="00462E0F" w:rsidP="00462E0F">
      <w:pPr>
        <w:pStyle w:val="Recuodecorpodetexto"/>
        <w:ind w:left="0" w:firstLine="708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hAnsi="Arial" w:cs="Arial"/>
          <w:i w:val="0"/>
          <w:iCs w:val="0"/>
          <w:sz w:val="22"/>
          <w:szCs w:val="22"/>
        </w:rPr>
        <w:t>§ 2º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Os encargos previstos nesta lei, decorrentes da doação de óculos, 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que </w:t>
      </w:r>
      <w:r w:rsidR="004B03AE" w:rsidRP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ser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ão</w:t>
      </w:r>
      <w:r w:rsidR="004B03AE" w:rsidRP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adquiridos com o recurso 0001 PRÓPRIO</w:t>
      </w:r>
      <w:r w:rsidR="004B03AE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, correndo 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por conta da seguinte dotação orçamentária:</w:t>
      </w:r>
    </w:p>
    <w:p w:rsidR="00D114E4" w:rsidRDefault="00D114E4" w:rsidP="00D114E4">
      <w:pPr>
        <w:pStyle w:val="Recuodecorpodetexto"/>
        <w:ind w:left="0"/>
        <w:rPr>
          <w:rFonts w:ascii="Arial" w:hAnsi="Arial" w:cs="Arial"/>
          <w:i w:val="0"/>
          <w:sz w:val="22"/>
          <w:szCs w:val="22"/>
        </w:rPr>
      </w:pPr>
    </w:p>
    <w:tbl>
      <w:tblPr>
        <w:tblW w:w="9195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1254"/>
        <w:gridCol w:w="5920"/>
        <w:gridCol w:w="596"/>
        <w:gridCol w:w="1425"/>
      </w:tblGrid>
      <w:tr w:rsidR="009E1477" w:rsidTr="009E1477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Órgão: </w:t>
            </w:r>
          </w:p>
        </w:tc>
        <w:tc>
          <w:tcPr>
            <w:tcW w:w="5920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 xml:space="preserve">04 Sec. Mun. de Saúde, Des. Soc., Hab. e Saneamento </w:t>
            </w:r>
          </w:p>
        </w:tc>
        <w:tc>
          <w:tcPr>
            <w:tcW w:w="596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E1477" w:rsidRDefault="009E1477">
            <w:pPr>
              <w:rPr>
                <w:rFonts w:ascii="Times New Roman" w:hAnsi="Times New Roman"/>
                <w:sz w:val="20"/>
              </w:rPr>
            </w:pPr>
          </w:p>
        </w:tc>
      </w:tr>
      <w:tr w:rsidR="009E1477" w:rsidTr="009E1477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Unidade:</w:t>
            </w:r>
          </w:p>
        </w:tc>
        <w:tc>
          <w:tcPr>
            <w:tcW w:w="5920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01 Fundo Municipal de Saúde</w:t>
            </w:r>
          </w:p>
        </w:tc>
        <w:tc>
          <w:tcPr>
            <w:tcW w:w="596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E1477" w:rsidRDefault="009E1477">
            <w:pPr>
              <w:rPr>
                <w:rFonts w:ascii="Times New Roman" w:hAnsi="Times New Roman"/>
                <w:sz w:val="20"/>
              </w:rPr>
            </w:pPr>
          </w:p>
        </w:tc>
      </w:tr>
      <w:tr w:rsidR="009E1477" w:rsidTr="009E1477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Proj./Ativ.</w:t>
            </w:r>
          </w:p>
        </w:tc>
        <w:tc>
          <w:tcPr>
            <w:tcW w:w="5920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2.0</w:t>
            </w:r>
            <w:r w:rsidR="00CE7E6A">
              <w:rPr>
                <w:rFonts w:cs="Arial"/>
                <w:color w:val="000000"/>
                <w:sz w:val="22"/>
                <w:szCs w:val="22"/>
              </w:rPr>
              <w:t>76</w:t>
            </w:r>
            <w:r w:rsidR="00744AE6">
              <w:rPr>
                <w:rFonts w:cs="Arial"/>
                <w:color w:val="000000"/>
                <w:sz w:val="22"/>
                <w:szCs w:val="22"/>
              </w:rPr>
              <w:t xml:space="preserve"> </w:t>
            </w:r>
            <w:r w:rsidR="00CE7E6A">
              <w:rPr>
                <w:rFonts w:cs="Arial"/>
                <w:sz w:val="22"/>
                <w:szCs w:val="22"/>
              </w:rPr>
              <w:t>Gestão da saúde</w:t>
            </w:r>
          </w:p>
        </w:tc>
        <w:tc>
          <w:tcPr>
            <w:tcW w:w="596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</w:p>
        </w:tc>
        <w:tc>
          <w:tcPr>
            <w:tcW w:w="1425" w:type="dxa"/>
            <w:noWrap/>
            <w:vAlign w:val="bottom"/>
            <w:hideMark/>
          </w:tcPr>
          <w:p w:rsidR="009E1477" w:rsidRDefault="009E1477">
            <w:pPr>
              <w:rPr>
                <w:rFonts w:ascii="Times New Roman" w:hAnsi="Times New Roman"/>
                <w:sz w:val="20"/>
              </w:rPr>
            </w:pPr>
          </w:p>
        </w:tc>
      </w:tr>
      <w:tr w:rsidR="009E1477" w:rsidTr="00E66336">
        <w:trPr>
          <w:trHeight w:val="315"/>
        </w:trPr>
        <w:tc>
          <w:tcPr>
            <w:tcW w:w="1254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Elemento:</w:t>
            </w:r>
          </w:p>
        </w:tc>
        <w:tc>
          <w:tcPr>
            <w:tcW w:w="5920" w:type="dxa"/>
            <w:noWrap/>
            <w:vAlign w:val="bottom"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</w:p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3.3.90.32.00.00.00.00.000</w:t>
            </w:r>
            <w:r w:rsidR="00CE7E6A">
              <w:rPr>
                <w:rFonts w:cs="Arial"/>
                <w:color w:val="000000"/>
                <w:sz w:val="22"/>
                <w:szCs w:val="22"/>
              </w:rPr>
              <w:t>1</w:t>
            </w:r>
            <w:r>
              <w:rPr>
                <w:rFonts w:cs="Arial"/>
                <w:color w:val="000000"/>
                <w:sz w:val="22"/>
                <w:szCs w:val="22"/>
              </w:rPr>
              <w:t xml:space="preserve"> Material Bem ou serviço para distribuição gratuita </w:t>
            </w:r>
          </w:p>
        </w:tc>
        <w:tc>
          <w:tcPr>
            <w:tcW w:w="596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R$</w:t>
            </w:r>
          </w:p>
        </w:tc>
        <w:tc>
          <w:tcPr>
            <w:tcW w:w="1425" w:type="dxa"/>
            <w:noWrap/>
            <w:vAlign w:val="bottom"/>
            <w:hideMark/>
          </w:tcPr>
          <w:p w:rsidR="009E1477" w:rsidRDefault="00EE0F84">
            <w:pPr>
              <w:jc w:val="right"/>
              <w:rPr>
                <w:rFonts w:cs="Arial"/>
                <w:color w:val="000000"/>
                <w:sz w:val="22"/>
                <w:szCs w:val="22"/>
              </w:rPr>
            </w:pPr>
            <w:r>
              <w:rPr>
                <w:rFonts w:cs="Arial"/>
                <w:color w:val="000000"/>
                <w:sz w:val="22"/>
                <w:szCs w:val="22"/>
              </w:rPr>
              <w:t>3</w:t>
            </w:r>
            <w:r w:rsidR="009E1477">
              <w:rPr>
                <w:rFonts w:cs="Arial"/>
                <w:color w:val="000000"/>
                <w:sz w:val="22"/>
                <w:szCs w:val="22"/>
              </w:rPr>
              <w:t>.000,00</w:t>
            </w:r>
          </w:p>
        </w:tc>
      </w:tr>
      <w:tr w:rsidR="009E1477" w:rsidTr="00E66336">
        <w:trPr>
          <w:trHeight w:val="315"/>
        </w:trPr>
        <w:tc>
          <w:tcPr>
            <w:tcW w:w="1254" w:type="dxa"/>
            <w:noWrap/>
            <w:vAlign w:val="bottom"/>
          </w:tcPr>
          <w:p w:rsidR="009E1477" w:rsidRDefault="009E1477">
            <w:pPr>
              <w:rPr>
                <w:rFonts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5920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9E1477" w:rsidRDefault="009E1477">
            <w:pPr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                  Total do Recurso  </w:t>
            </w:r>
          </w:p>
        </w:tc>
        <w:tc>
          <w:tcPr>
            <w:tcW w:w="596" w:type="dxa"/>
            <w:noWrap/>
            <w:vAlign w:val="bottom"/>
            <w:hideMark/>
          </w:tcPr>
          <w:p w:rsidR="009E1477" w:rsidRDefault="009E1477">
            <w:pPr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 xml:space="preserve">R$   </w:t>
            </w:r>
          </w:p>
        </w:tc>
        <w:tc>
          <w:tcPr>
            <w:tcW w:w="1425" w:type="dxa"/>
            <w:tcBorders>
              <w:bottom w:val="single" w:sz="4" w:space="0" w:color="auto"/>
            </w:tcBorders>
            <w:noWrap/>
            <w:vAlign w:val="bottom"/>
            <w:hideMark/>
          </w:tcPr>
          <w:p w:rsidR="009E1477" w:rsidRDefault="00EE0F84" w:rsidP="00EE0F84">
            <w:pPr>
              <w:jc w:val="right"/>
              <w:rPr>
                <w:rFonts w:cs="Arial"/>
                <w:b/>
                <w:color w:val="000000"/>
                <w:sz w:val="22"/>
                <w:szCs w:val="22"/>
              </w:rPr>
            </w:pPr>
            <w:r>
              <w:rPr>
                <w:rFonts w:cs="Arial"/>
                <w:b/>
                <w:color w:val="000000"/>
                <w:sz w:val="22"/>
                <w:szCs w:val="22"/>
              </w:rPr>
              <w:t>3</w:t>
            </w:r>
            <w:r w:rsidR="009E1477">
              <w:rPr>
                <w:rFonts w:cs="Arial"/>
                <w:b/>
                <w:color w:val="000000"/>
                <w:sz w:val="22"/>
                <w:szCs w:val="22"/>
              </w:rPr>
              <w:t>.000,00</w:t>
            </w:r>
          </w:p>
        </w:tc>
      </w:tr>
    </w:tbl>
    <w:p w:rsidR="009E1477" w:rsidRDefault="009E1477" w:rsidP="00D114E4">
      <w:pPr>
        <w:pStyle w:val="Recuodecorpodetexto"/>
        <w:ind w:left="0"/>
        <w:rPr>
          <w:rFonts w:ascii="Arial" w:hAnsi="Arial" w:cs="Arial"/>
          <w:i w:val="0"/>
          <w:sz w:val="22"/>
          <w:szCs w:val="22"/>
        </w:rPr>
      </w:pPr>
    </w:p>
    <w:p w:rsidR="00D114E4" w:rsidRDefault="00D114E4" w:rsidP="00D114E4">
      <w:pPr>
        <w:pStyle w:val="Recuodecorpodetexto"/>
        <w:ind w:left="0"/>
        <w:rPr>
          <w:rFonts w:ascii="Arial" w:hAnsi="Arial" w:cs="Arial"/>
          <w:i w:val="0"/>
          <w:sz w:val="22"/>
          <w:szCs w:val="22"/>
        </w:rPr>
      </w:pPr>
    </w:p>
    <w:p w:rsidR="00951661" w:rsidRPr="00113924" w:rsidRDefault="00951661" w:rsidP="00113924">
      <w:pPr>
        <w:pStyle w:val="Recuodecorpodetexto"/>
        <w:ind w:left="0" w:firstLine="708"/>
        <w:rPr>
          <w:rFonts w:ascii="Arial" w:hAnsi="Arial" w:cs="Arial"/>
          <w:i w:val="0"/>
          <w:iCs w:val="0"/>
          <w:sz w:val="22"/>
          <w:szCs w:val="22"/>
        </w:rPr>
      </w:pPr>
      <w:r w:rsidRPr="00113924">
        <w:rPr>
          <w:rFonts w:ascii="Arial" w:hAnsi="Arial" w:cs="Arial"/>
          <w:i w:val="0"/>
          <w:iCs w:val="0"/>
          <w:sz w:val="22"/>
          <w:szCs w:val="22"/>
        </w:rPr>
        <w:t xml:space="preserve">Art. </w:t>
      </w:r>
      <w:r w:rsidR="00113924" w:rsidRPr="00113924">
        <w:rPr>
          <w:rFonts w:ascii="Arial" w:hAnsi="Arial" w:cs="Arial"/>
          <w:i w:val="0"/>
          <w:iCs w:val="0"/>
          <w:sz w:val="22"/>
          <w:szCs w:val="22"/>
        </w:rPr>
        <w:t>6</w:t>
      </w:r>
      <w:r w:rsidRPr="00113924">
        <w:rPr>
          <w:rFonts w:ascii="Arial" w:hAnsi="Arial" w:cs="Arial"/>
          <w:i w:val="0"/>
          <w:iCs w:val="0"/>
          <w:sz w:val="22"/>
          <w:szCs w:val="22"/>
        </w:rPr>
        <w:t xml:space="preserve">º </w:t>
      </w:r>
      <w:r w:rsidRPr="0011392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Esta Lei entrará em vigor na data de sua publicação</w:t>
      </w:r>
      <w:r w:rsidR="00113924" w:rsidRPr="0011392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 revogadas as disposições em contrário</w:t>
      </w:r>
      <w:r w:rsidRPr="00113924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:rsidR="00B3476B" w:rsidRPr="00B3476B" w:rsidRDefault="00B3476B" w:rsidP="00D70D02">
      <w:pPr>
        <w:pStyle w:val="Recuodecorpodetexto3"/>
        <w:ind w:left="708"/>
        <w:rPr>
          <w:rFonts w:cs="Arial"/>
          <w:sz w:val="22"/>
          <w:szCs w:val="22"/>
        </w:rPr>
      </w:pPr>
    </w:p>
    <w:p w:rsidR="00B3476B" w:rsidRPr="00B3476B" w:rsidRDefault="00B3476B" w:rsidP="00B3476B">
      <w:pPr>
        <w:tabs>
          <w:tab w:val="left" w:pos="3675"/>
        </w:tabs>
        <w:ind w:left="2" w:hanging="2"/>
        <w:jc w:val="both"/>
        <w:rPr>
          <w:rFonts w:eastAsia="Arial" w:cs="Arial"/>
          <w:sz w:val="22"/>
          <w:szCs w:val="22"/>
        </w:rPr>
      </w:pPr>
      <w:r w:rsidRPr="00B3476B">
        <w:rPr>
          <w:rFonts w:eastAsia="Arial" w:cs="Arial"/>
          <w:b/>
          <w:sz w:val="22"/>
          <w:szCs w:val="22"/>
        </w:rPr>
        <w:t xml:space="preserve">GABINETE DO PREFEITO </w:t>
      </w:r>
      <w:r w:rsidR="004C7C42">
        <w:rPr>
          <w:rFonts w:eastAsia="Arial" w:cs="Arial"/>
          <w:b/>
          <w:sz w:val="22"/>
          <w:szCs w:val="22"/>
        </w:rPr>
        <w:t xml:space="preserve">MUNICIPAL </w:t>
      </w:r>
      <w:r w:rsidRPr="00B3476B">
        <w:rPr>
          <w:rFonts w:eastAsia="Arial" w:cs="Arial"/>
          <w:b/>
          <w:sz w:val="22"/>
          <w:szCs w:val="22"/>
        </w:rPr>
        <w:t xml:space="preserve">DE BOA VISTA DO CADEADO, </w:t>
      </w:r>
      <w:r w:rsidR="00C065CF">
        <w:rPr>
          <w:rFonts w:eastAsia="Arial" w:cs="Arial"/>
          <w:b/>
          <w:sz w:val="22"/>
          <w:szCs w:val="22"/>
        </w:rPr>
        <w:t xml:space="preserve">RS, </w:t>
      </w:r>
      <w:r w:rsidRPr="00B3476B">
        <w:rPr>
          <w:rFonts w:eastAsia="Arial" w:cs="Arial"/>
          <w:b/>
          <w:sz w:val="22"/>
          <w:szCs w:val="22"/>
        </w:rPr>
        <w:t xml:space="preserve">EM </w:t>
      </w:r>
      <w:r w:rsidR="00AE7F65">
        <w:rPr>
          <w:rFonts w:eastAsia="Arial" w:cs="Arial"/>
          <w:b/>
          <w:sz w:val="22"/>
          <w:szCs w:val="22"/>
        </w:rPr>
        <w:t>09</w:t>
      </w:r>
      <w:r w:rsidRPr="00B3476B">
        <w:rPr>
          <w:rFonts w:eastAsia="Arial" w:cs="Arial"/>
          <w:b/>
          <w:sz w:val="22"/>
          <w:szCs w:val="22"/>
        </w:rPr>
        <w:t xml:space="preserve"> DE</w:t>
      </w:r>
      <w:r w:rsidR="00AE7F65">
        <w:rPr>
          <w:rFonts w:eastAsia="Arial" w:cs="Arial"/>
          <w:b/>
          <w:sz w:val="22"/>
          <w:szCs w:val="22"/>
        </w:rPr>
        <w:t xml:space="preserve"> </w:t>
      </w:r>
      <w:r w:rsidR="008A733F">
        <w:rPr>
          <w:rFonts w:eastAsia="Arial" w:cs="Arial"/>
          <w:b/>
          <w:sz w:val="22"/>
          <w:szCs w:val="22"/>
        </w:rPr>
        <w:t>JUNH</w:t>
      </w:r>
      <w:r w:rsidRPr="00B3476B">
        <w:rPr>
          <w:rFonts w:eastAsia="Arial" w:cs="Arial"/>
          <w:b/>
          <w:sz w:val="22"/>
          <w:szCs w:val="22"/>
        </w:rPr>
        <w:t>O DE 2021.</w:t>
      </w:r>
    </w:p>
    <w:p w:rsidR="00C065CF" w:rsidRDefault="00C065CF" w:rsidP="00B3476B">
      <w:pPr>
        <w:tabs>
          <w:tab w:val="left" w:pos="5460"/>
        </w:tabs>
        <w:ind w:left="2" w:hanging="2"/>
        <w:jc w:val="both"/>
        <w:rPr>
          <w:rFonts w:eastAsia="Arial" w:cs="Arial"/>
          <w:sz w:val="22"/>
          <w:szCs w:val="22"/>
        </w:rPr>
      </w:pPr>
    </w:p>
    <w:p w:rsidR="00C065CF" w:rsidRPr="00B3476B" w:rsidRDefault="00C065CF" w:rsidP="00B3476B">
      <w:pPr>
        <w:tabs>
          <w:tab w:val="left" w:pos="5460"/>
        </w:tabs>
        <w:ind w:left="2" w:hanging="2"/>
        <w:jc w:val="both"/>
        <w:rPr>
          <w:rFonts w:eastAsia="Arial" w:cs="Arial"/>
          <w:sz w:val="22"/>
          <w:szCs w:val="22"/>
        </w:rPr>
      </w:pPr>
    </w:p>
    <w:p w:rsidR="00B3476B" w:rsidRPr="00B3476B" w:rsidRDefault="00B3476B" w:rsidP="00B3476B">
      <w:pPr>
        <w:jc w:val="center"/>
        <w:rPr>
          <w:rFonts w:eastAsia="Arial" w:cs="Arial"/>
          <w:sz w:val="22"/>
          <w:szCs w:val="22"/>
        </w:rPr>
      </w:pPr>
      <w:r w:rsidRPr="00B3476B">
        <w:rPr>
          <w:rFonts w:eastAsia="Arial" w:cs="Arial"/>
          <w:b/>
          <w:sz w:val="22"/>
          <w:szCs w:val="22"/>
        </w:rPr>
        <w:t>JOÃO PAULO BELTRÃO DOS SANTOS</w:t>
      </w:r>
    </w:p>
    <w:p w:rsidR="00B3476B" w:rsidRPr="00B3476B" w:rsidRDefault="00B3476B" w:rsidP="00B3476B">
      <w:pPr>
        <w:jc w:val="center"/>
        <w:rPr>
          <w:rFonts w:eastAsia="Arial" w:cs="Arial"/>
          <w:sz w:val="22"/>
          <w:szCs w:val="22"/>
        </w:rPr>
      </w:pPr>
      <w:r w:rsidRPr="00B3476B">
        <w:rPr>
          <w:rFonts w:eastAsia="Arial" w:cs="Arial"/>
          <w:b/>
          <w:sz w:val="22"/>
          <w:szCs w:val="22"/>
        </w:rPr>
        <w:t>PREFEITO MUNICIPAL</w:t>
      </w:r>
    </w:p>
    <w:p w:rsidR="00C065CF" w:rsidRDefault="00C065CF" w:rsidP="00B3476B">
      <w:pPr>
        <w:tabs>
          <w:tab w:val="left" w:pos="1080"/>
        </w:tabs>
        <w:jc w:val="both"/>
        <w:rPr>
          <w:rFonts w:eastAsia="Arial" w:cs="Arial"/>
          <w:sz w:val="22"/>
          <w:szCs w:val="22"/>
        </w:rPr>
      </w:pPr>
    </w:p>
    <w:p w:rsidR="00B3476B" w:rsidRPr="00B3476B" w:rsidRDefault="00B3476B" w:rsidP="00B3476B">
      <w:pPr>
        <w:tabs>
          <w:tab w:val="left" w:pos="1080"/>
        </w:tabs>
        <w:jc w:val="both"/>
        <w:rPr>
          <w:rFonts w:eastAsia="Arial" w:cs="Arial"/>
          <w:sz w:val="22"/>
          <w:szCs w:val="22"/>
        </w:rPr>
      </w:pPr>
      <w:r w:rsidRPr="00B3476B">
        <w:rPr>
          <w:rFonts w:eastAsia="Arial" w:cs="Arial"/>
          <w:sz w:val="22"/>
          <w:szCs w:val="22"/>
        </w:rPr>
        <w:t>Registre-se e Publique-se.</w:t>
      </w:r>
    </w:p>
    <w:p w:rsidR="00B3476B" w:rsidRDefault="00B3476B" w:rsidP="00B3476B">
      <w:pPr>
        <w:tabs>
          <w:tab w:val="left" w:pos="1080"/>
        </w:tabs>
        <w:ind w:left="2" w:hanging="2"/>
        <w:jc w:val="both"/>
        <w:rPr>
          <w:rFonts w:eastAsia="Arial" w:cs="Arial"/>
          <w:sz w:val="22"/>
          <w:szCs w:val="22"/>
        </w:rPr>
      </w:pPr>
    </w:p>
    <w:p w:rsidR="00C065CF" w:rsidRDefault="00C065CF" w:rsidP="00B3476B">
      <w:pPr>
        <w:tabs>
          <w:tab w:val="left" w:pos="1080"/>
        </w:tabs>
        <w:ind w:left="2" w:hanging="2"/>
        <w:jc w:val="both"/>
        <w:rPr>
          <w:rFonts w:eastAsia="Arial" w:cs="Arial"/>
          <w:sz w:val="22"/>
          <w:szCs w:val="22"/>
        </w:rPr>
      </w:pPr>
    </w:p>
    <w:p w:rsidR="00B3476B" w:rsidRPr="00B3476B" w:rsidRDefault="00817A82" w:rsidP="00B3476B">
      <w:pPr>
        <w:jc w:val="both"/>
        <w:rPr>
          <w:rFonts w:eastAsia="Arial" w:cs="Arial"/>
          <w:sz w:val="22"/>
          <w:szCs w:val="22"/>
        </w:rPr>
      </w:pPr>
      <w:r>
        <w:rPr>
          <w:rFonts w:eastAsia="Arial" w:cs="Arial"/>
          <w:b/>
          <w:sz w:val="22"/>
          <w:szCs w:val="22"/>
        </w:rPr>
        <w:t>Maria Alice da Costa Beber Goi</w:t>
      </w:r>
    </w:p>
    <w:p w:rsidR="004C7C42" w:rsidRPr="008A733F" w:rsidRDefault="00B3476B" w:rsidP="008A733F">
      <w:pPr>
        <w:jc w:val="both"/>
        <w:rPr>
          <w:szCs w:val="24"/>
        </w:rPr>
      </w:pPr>
      <w:r w:rsidRPr="00B3476B">
        <w:rPr>
          <w:rFonts w:eastAsia="Arial" w:cs="Arial"/>
          <w:b/>
          <w:sz w:val="22"/>
          <w:szCs w:val="22"/>
        </w:rPr>
        <w:t>Secretári</w:t>
      </w:r>
      <w:r w:rsidR="00817A82">
        <w:rPr>
          <w:rFonts w:eastAsia="Arial" w:cs="Arial"/>
          <w:b/>
          <w:sz w:val="22"/>
          <w:szCs w:val="22"/>
        </w:rPr>
        <w:t>a</w:t>
      </w:r>
      <w:r w:rsidRPr="00B3476B">
        <w:rPr>
          <w:rFonts w:eastAsia="Arial" w:cs="Arial"/>
          <w:b/>
          <w:sz w:val="22"/>
          <w:szCs w:val="22"/>
        </w:rPr>
        <w:t xml:space="preserve"> da Administração, Planejamento e Fazenda</w:t>
      </w:r>
      <w:r>
        <w:rPr>
          <w:szCs w:val="24"/>
        </w:rPr>
        <w:br w:type="page"/>
      </w:r>
    </w:p>
    <w:p w:rsidR="00C065CF" w:rsidRPr="00C065CF" w:rsidRDefault="00C065CF" w:rsidP="00C065CF">
      <w:pPr>
        <w:jc w:val="center"/>
        <w:rPr>
          <w:rFonts w:eastAsia="Arial" w:cs="Arial"/>
          <w:sz w:val="20"/>
          <w:szCs w:val="18"/>
        </w:rPr>
      </w:pPr>
      <w:r w:rsidRPr="00C065CF">
        <w:rPr>
          <w:rFonts w:eastAsia="Arial" w:cs="Arial"/>
          <w:b/>
          <w:sz w:val="22"/>
          <w:szCs w:val="18"/>
        </w:rPr>
        <w:lastRenderedPageBreak/>
        <w:t>EXPOSIÇÃO DE MOTIVOS</w:t>
      </w:r>
    </w:p>
    <w:p w:rsidR="00C065CF" w:rsidRPr="00C065CF" w:rsidRDefault="00C065CF" w:rsidP="00C065CF">
      <w:pPr>
        <w:jc w:val="center"/>
        <w:rPr>
          <w:rFonts w:eastAsia="Arial" w:cs="Arial"/>
          <w:color w:val="000000"/>
          <w:sz w:val="22"/>
          <w:szCs w:val="18"/>
          <w:highlight w:val="white"/>
        </w:rPr>
      </w:pPr>
      <w:r w:rsidRPr="00C065CF">
        <w:rPr>
          <w:rFonts w:eastAsia="Arial" w:cs="Arial"/>
          <w:b/>
          <w:color w:val="000000"/>
          <w:sz w:val="22"/>
          <w:szCs w:val="18"/>
          <w:highlight w:val="white"/>
        </w:rPr>
        <w:t xml:space="preserve">PROJETO DE LEI Nº </w:t>
      </w:r>
      <w:r w:rsidR="00AE7F65">
        <w:rPr>
          <w:rFonts w:eastAsia="Arial" w:cs="Arial"/>
          <w:b/>
          <w:color w:val="000000"/>
          <w:sz w:val="22"/>
          <w:szCs w:val="18"/>
          <w:highlight w:val="white"/>
        </w:rPr>
        <w:t>1.023</w:t>
      </w:r>
      <w:r w:rsidRPr="00C065CF">
        <w:rPr>
          <w:rFonts w:eastAsia="Arial" w:cs="Arial"/>
          <w:b/>
          <w:color w:val="000000"/>
          <w:sz w:val="22"/>
          <w:szCs w:val="18"/>
          <w:highlight w:val="white"/>
        </w:rPr>
        <w:t>/2021</w:t>
      </w:r>
    </w:p>
    <w:p w:rsidR="00C065CF" w:rsidRPr="00C065CF" w:rsidRDefault="00C065CF" w:rsidP="00C065CF">
      <w:pPr>
        <w:ind w:left="2" w:hanging="2"/>
        <w:jc w:val="both"/>
        <w:rPr>
          <w:rFonts w:eastAsia="Georgia" w:cs="Arial"/>
          <w:sz w:val="22"/>
          <w:szCs w:val="18"/>
        </w:rPr>
      </w:pPr>
      <w:r w:rsidRPr="00C065CF">
        <w:rPr>
          <w:rFonts w:eastAsia="Arial" w:cs="Arial"/>
          <w:color w:val="000000"/>
          <w:sz w:val="20"/>
        </w:rPr>
        <w:br/>
      </w:r>
      <w:r w:rsidRPr="00C065CF">
        <w:rPr>
          <w:rFonts w:cs="Arial"/>
          <w:sz w:val="22"/>
          <w:szCs w:val="18"/>
        </w:rPr>
        <w:t>Senhor Presidente,</w:t>
      </w:r>
    </w:p>
    <w:p w:rsidR="00C065CF" w:rsidRPr="00C065CF" w:rsidRDefault="00C065CF" w:rsidP="00C065CF">
      <w:pPr>
        <w:spacing w:line="360" w:lineRule="auto"/>
        <w:jc w:val="both"/>
        <w:rPr>
          <w:rFonts w:cs="Arial"/>
          <w:sz w:val="22"/>
          <w:szCs w:val="18"/>
        </w:rPr>
      </w:pPr>
      <w:r w:rsidRPr="00C065CF">
        <w:rPr>
          <w:rFonts w:cs="Arial"/>
          <w:sz w:val="22"/>
          <w:szCs w:val="18"/>
        </w:rPr>
        <w:t>Senhores(as) Vereadores(as):</w:t>
      </w:r>
    </w:p>
    <w:p w:rsidR="00346E60" w:rsidRDefault="00346E60" w:rsidP="00C065C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</w:p>
    <w:p w:rsidR="00C065CF" w:rsidRDefault="00C065CF" w:rsidP="00C065C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  <w:r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O Prefeito Municipal de Boa Vista do Cadeado, Rio Grande do Sul, encaminha a essa Casa Legislativa </w:t>
      </w:r>
      <w:r w:rsidR="004C7C42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P</w:t>
      </w:r>
      <w:r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rojeto de </w:t>
      </w:r>
      <w:r w:rsidR="004C7C42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L</w:t>
      </w:r>
      <w:r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ei que autoriza </w:t>
      </w:r>
      <w:r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8A733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Secretaria da Saúde a adquirir e doar óculos e próteses dentárias às pessoas carentes residentes no município nos casos que especifica.</w:t>
      </w:r>
    </w:p>
    <w:p w:rsidR="008A733F" w:rsidRDefault="00253FE9" w:rsidP="00C065C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  <w:r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Justifica-se o</w:t>
      </w:r>
      <w:r w:rsidR="00C041FB"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envio do</w:t>
      </w:r>
      <w:r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present</w:t>
      </w:r>
      <w:r w:rsidR="00C041FB"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e Projeto de Lei </w:t>
      </w:r>
      <w:r w:rsidR="007B55D4">
        <w:rPr>
          <w:rFonts w:ascii="Arial" w:eastAsia="Arial" w:hAnsi="Arial" w:cs="Arial"/>
          <w:bCs w:val="0"/>
          <w:i w:val="0"/>
          <w:iCs w:val="0"/>
          <w:sz w:val="22"/>
          <w:szCs w:val="22"/>
        </w:rPr>
        <w:t xml:space="preserve">em Regime de Urgência </w:t>
      </w:r>
      <w:r w:rsidR="00C041FB"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a esta Câmara de Vereadores </w:t>
      </w:r>
      <w:r w:rsidR="0032142D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para contemplar ações de saúde para pessoas carentes do município. Justifica-se o encaminhamento do referido projeto em razão de que saúde bucal e </w:t>
      </w:r>
      <w:r w:rsidR="00F70A25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s</w:t>
      </w:r>
      <w:r w:rsidR="0032142D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F70A25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úde</w:t>
      </w:r>
      <w:r w:rsidR="0032142D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ocular são de extrema importância para os cidadãos</w:t>
      </w:r>
      <w:r w:rsidR="00F70A25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e geram reflexos na auto</w:t>
      </w:r>
      <w:r w:rsidR="00744AE6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-</w:t>
      </w:r>
      <w:r w:rsidR="00F70A25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estima de qualquer pessoa</w:t>
      </w:r>
      <w:r w:rsidR="0032142D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:rsidR="00490190" w:rsidRPr="00297ADD" w:rsidRDefault="00F70A25" w:rsidP="0032142D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A</w:t>
      </w:r>
      <w:r w:rsidR="008A733F" w:rsidRPr="008A733F">
        <w:rPr>
          <w:rFonts w:ascii="Arial" w:hAnsi="Arial" w:cs="Arial"/>
          <w:b w:val="0"/>
          <w:bCs w:val="0"/>
          <w:i w:val="0"/>
          <w:iCs w:val="0"/>
          <w:color w:val="000000"/>
          <w:sz w:val="22"/>
          <w:szCs w:val="22"/>
        </w:rPr>
        <w:t xml:space="preserve"> saúde ocular é de extrema importância </w:t>
      </w:r>
      <w:r w:rsidR="0032142D" w:rsidRPr="00297ADD">
        <w:rPr>
          <w:rFonts w:ascii="Arial" w:hAnsi="Arial" w:cs="Arial"/>
          <w:b w:val="0"/>
          <w:bCs w:val="0"/>
          <w:i w:val="0"/>
          <w:iCs w:val="0"/>
          <w:color w:val="000000"/>
          <w:sz w:val="22"/>
          <w:szCs w:val="22"/>
        </w:rPr>
        <w:t xml:space="preserve">para </w:t>
      </w:r>
      <w:r w:rsidR="00490190" w:rsidRPr="00297ADD">
        <w:rPr>
          <w:rFonts w:ascii="Arial" w:hAnsi="Arial" w:cs="Arial"/>
          <w:b w:val="0"/>
          <w:bCs w:val="0"/>
          <w:i w:val="0"/>
          <w:iCs w:val="0"/>
          <w:color w:val="000000"/>
          <w:sz w:val="22"/>
          <w:szCs w:val="22"/>
        </w:rPr>
        <w:t xml:space="preserve">todas as pessoas. </w:t>
      </w:r>
      <w:r w:rsidR="00490190"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Para quem enxerga, é impossível imaginar a vida sem qualquer forma visual ou sem cor, porque as imagens e as cores fazem parte de nosso pensamento. Não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="00490190"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basta fechar os olhos e tentar reproduzir o comportamento de um cego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</w:t>
      </w:r>
      <w:r w:rsidR="00490190"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pois, tendo memória visual, a pessoa tem consciência do que não está vendo.</w:t>
      </w:r>
    </w:p>
    <w:p w:rsidR="00490190" w:rsidRPr="00297ADD" w:rsidRDefault="00490190" w:rsidP="0032142D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 impacto da deficiência visual (congênita ou adquirida) sobre o desenvolvimento individual e psicológico varia muito entre os indivíduos. Depende da idade em que ocorre, do grau da deficiência, das intervenções que forem tentadas, da personalidade da pessoa – enfim, de uma infinidade de fatores. Além da perda do sentido da visão, a </w:t>
      </w:r>
      <w:r w:rsid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deficiência visual</w:t>
      </w: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acarreta também outras perdas: emocionais; das habilidades básicas (mobilidade, execução das atividades diárias); da atividade profissional; da comunicação; e da personalidade como um todo. Trata-se de uma experiência traumática, que exige acompanhamento terapêutico cuidadoso para a pessoa e para sua família</w:t>
      </w:r>
      <w:r w:rsidRPr="00297ADD">
        <w:rPr>
          <w:rStyle w:val="Refdenotaderodap"/>
          <w:rFonts w:ascii="Arial" w:hAnsi="Arial" w:cs="Arial"/>
          <w:b w:val="0"/>
          <w:bCs w:val="0"/>
          <w:i w:val="0"/>
          <w:iCs w:val="0"/>
          <w:sz w:val="22"/>
          <w:szCs w:val="22"/>
        </w:rPr>
        <w:footnoteReference w:id="2"/>
      </w: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. </w:t>
      </w:r>
    </w:p>
    <w:p w:rsidR="00F70A25" w:rsidRDefault="00490190" w:rsidP="0032142D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Quando a deficiência visual acontece na infância, pode trazer prejuízos ao desenvolvimento neuropsicomotor, com repercussões educacionais, emocionais e sociais, que podem perdurar ao longo de toda a vida, se não houver um tratamento adequado, o mais cedo possível. Por esta razão é necessário que já na escola fundamental se façam os exames de acuidade visual para possibilitar o acompanhamento de qualquer deficiência, caso ocorra. Dessa forma, </w:t>
      </w:r>
      <w:r w:rsidR="00297ADD"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pode-se tratar as causas das deficiências visuais, por um lado, e por outro, fornecer óculos para diminuir a evolução da deficiência com acompanhamento médico oftalmologista. </w:t>
      </w:r>
    </w:p>
    <w:p w:rsidR="004B5651" w:rsidRPr="00F70A25" w:rsidRDefault="00297ADD" w:rsidP="00F70A25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 doação de óculos prevista nesta lei</w:t>
      </w:r>
      <w:r w:rsid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, todavia,</w:t>
      </w:r>
      <w:r w:rsidRPr="00297ADD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visa atender a pessoas de qualquer idade, adultos ou crianças.</w:t>
      </w:r>
      <w:r w:rsid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Atender às crianças para evitar transtornos visuais na idade adulta; atender aos adultos para melhorar a vida das pessoas. É necessário esse atendimento às pessoas em razão de que, segundo a Organização Mundial da Saúde (</w:t>
      </w:r>
      <w:r w:rsidR="004B5651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OMS</w:t>
      </w:r>
      <w:r w:rsidR="00F70A25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)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="004B5651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as pessoas devem receber tratamentos de qualidade e acessíveis a partir de uma </w:t>
      </w:r>
      <w:r w:rsidR="004B5651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lastRenderedPageBreak/>
        <w:t>cobertura universal de saúde. Estima-se que atualmente 800 milhões de pessoas têm dificuldades no dia a dia por não terem acesso a um par de óculos</w:t>
      </w:r>
      <w:r w:rsidR="004B5651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  <w:vertAlign w:val="superscript"/>
        </w:rPr>
        <w:footnoteReference w:id="3"/>
      </w:r>
      <w:r w:rsidR="004B5651" w:rsidRPr="00F70A25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.</w:t>
      </w:r>
    </w:p>
    <w:p w:rsidR="00B56E71" w:rsidRPr="0049529A" w:rsidRDefault="004B5651" w:rsidP="0032142D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Nesse contexto, </w:t>
      </w:r>
      <w:r w:rsid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deve-se considerar que</w:t>
      </w:r>
      <w:r w:rsidR="008A733F" w:rsidRPr="008A733F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cerca de 20% das crianças em idade escolar apresentam algum problema ocular, os quais são difíceis de serem notados devido à dificuldade de comunicação da criança, mas facilmente evitados mediante ações de promoção e de prevenção.</w:t>
      </w:r>
      <w:r w:rsidR="00B56E71"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Por esta razão deve-se investigar a acuidade visual na escola.</w:t>
      </w:r>
    </w:p>
    <w:p w:rsidR="00B56E71" w:rsidRPr="0049529A" w:rsidRDefault="00B56E71" w:rsidP="0032142D">
      <w:pPr>
        <w:pStyle w:val="Recuodecorpodetexto"/>
        <w:spacing w:after="60" w:line="276" w:lineRule="auto"/>
        <w:ind w:left="0" w:firstLine="709"/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</w:pPr>
      <w:r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Mas de nada adianta fazer o levantamento dos percentuais de pessoas acometidas pela perda de visão se não forem tomadas medidas </w:t>
      </w:r>
      <w:r w:rsid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de </w:t>
      </w:r>
      <w:r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atendimento dessas pessoas, em especial quando são atendidas por programas sociais no</w:t>
      </w:r>
      <w:r w:rsidR="00744AE6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município. É em razão disso que se propõe o fornecimento de óculos seguindo um rígido controle pela Assistência Social do município.</w:t>
      </w:r>
    </w:p>
    <w:p w:rsidR="008A733F" w:rsidRPr="008A733F" w:rsidRDefault="0049529A" w:rsidP="0049529A">
      <w:pPr>
        <w:pStyle w:val="Recuodecorpodetexto"/>
        <w:spacing w:after="60" w:line="276" w:lineRule="auto"/>
        <w:ind w:left="0" w:firstLine="709"/>
        <w:rPr>
          <w:rFonts w:ascii="Verdana" w:hAnsi="Verdana"/>
          <w:color w:val="000000"/>
          <w:sz w:val="15"/>
          <w:szCs w:val="15"/>
        </w:rPr>
      </w:pP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Outra questão que merece a devida atenção e que faz parte do projeto de lei proposto é </w:t>
      </w:r>
      <w:r w:rsidR="00B56E71"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 saúde bucal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. Este </w:t>
      </w:r>
      <w:r w:rsidR="00B56E71"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é outro 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problema</w:t>
      </w:r>
      <w:r w:rsidR="00B56E71" w:rsidRPr="0049529A"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 xml:space="preserve"> que afeta a população, neste caso principalmente os mais idosos. Atualmente o município presta um bom serviço odontológico, mas nem sempre foi assim. </w:t>
      </w:r>
      <w:r>
        <w:rPr>
          <w:rFonts w:ascii="Arial" w:hAnsi="Arial" w:cs="Arial"/>
          <w:b w:val="0"/>
          <w:bCs w:val="0"/>
          <w:i w:val="0"/>
          <w:iCs w:val="0"/>
          <w:sz w:val="22"/>
          <w:szCs w:val="22"/>
        </w:rPr>
        <w:t>A saúde bucal é outro fator que é necessário para que a pessoa tenha bem-estar e qualidade de vida.</w:t>
      </w:r>
    </w:p>
    <w:p w:rsidR="00B3259F" w:rsidRDefault="00B3259F" w:rsidP="00B3259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  <w:r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Assim,</w:t>
      </w:r>
      <w:r w:rsidR="00744AE6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</w:t>
      </w:r>
      <w:r w:rsidR="007452B3"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há a</w:t>
      </w:r>
      <w:r w:rsidR="003E48D7" w:rsidRPr="00C065C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 necessidade de </w:t>
      </w:r>
      <w:r w:rsidR="0049529A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proporcionar esse benefício para proporcionar o bem-estar das pessoas e uma melhor qualidade de vida. </w:t>
      </w:r>
      <w:r w:rsidR="00346E60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B</w:t>
      </w:r>
      <w:r w:rsidRPr="00B3259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 xml:space="preserve">usca-se a compreensão legislativa para </w:t>
      </w:r>
      <w:r w:rsidR="0049529A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o atendimento das pessoas.</w:t>
      </w:r>
    </w:p>
    <w:p w:rsidR="00B3259F" w:rsidRDefault="00B3259F" w:rsidP="00B3259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  <w:r w:rsidRPr="00B3259F"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  <w:t>Sendo o que se nos apresenta, renovamos nossos mais sinceros protestos de distinta consideração e respeito.</w:t>
      </w:r>
    </w:p>
    <w:p w:rsidR="00744AE6" w:rsidRPr="00B3259F" w:rsidRDefault="00744AE6" w:rsidP="00B3259F">
      <w:pPr>
        <w:pStyle w:val="Recuodecorpodetexto"/>
        <w:spacing w:after="60" w:line="276" w:lineRule="auto"/>
        <w:ind w:left="0" w:firstLine="709"/>
        <w:rPr>
          <w:rFonts w:ascii="Arial" w:eastAsia="Arial" w:hAnsi="Arial" w:cs="Arial"/>
          <w:b w:val="0"/>
          <w:bCs w:val="0"/>
          <w:i w:val="0"/>
          <w:iCs w:val="0"/>
          <w:sz w:val="22"/>
          <w:szCs w:val="22"/>
        </w:rPr>
      </w:pPr>
    </w:p>
    <w:p w:rsidR="00B3259F" w:rsidRPr="00557E45" w:rsidRDefault="00B3259F" w:rsidP="00B3259F">
      <w:pPr>
        <w:jc w:val="center"/>
        <w:rPr>
          <w:rFonts w:cs="Arial"/>
          <w:sz w:val="22"/>
          <w:szCs w:val="22"/>
        </w:rPr>
      </w:pPr>
      <w:r w:rsidRPr="00557E45">
        <w:rPr>
          <w:rFonts w:cs="Arial"/>
          <w:sz w:val="22"/>
          <w:szCs w:val="22"/>
        </w:rPr>
        <w:t>Atenciosamente,</w:t>
      </w:r>
    </w:p>
    <w:p w:rsidR="00B3259F" w:rsidRDefault="00B3259F" w:rsidP="00B3259F">
      <w:pPr>
        <w:jc w:val="center"/>
        <w:rPr>
          <w:rFonts w:cs="Arial"/>
          <w:sz w:val="22"/>
          <w:szCs w:val="22"/>
        </w:rPr>
      </w:pPr>
    </w:p>
    <w:p w:rsidR="00CF5D86" w:rsidRPr="00557E45" w:rsidRDefault="00CF5D86" w:rsidP="00B3259F">
      <w:pPr>
        <w:jc w:val="center"/>
        <w:rPr>
          <w:rFonts w:cs="Arial"/>
          <w:sz w:val="22"/>
          <w:szCs w:val="22"/>
        </w:rPr>
      </w:pPr>
    </w:p>
    <w:p w:rsidR="00B3259F" w:rsidRPr="00557E45" w:rsidRDefault="00B3259F" w:rsidP="00B3259F">
      <w:pPr>
        <w:jc w:val="center"/>
        <w:rPr>
          <w:rFonts w:cs="Arial"/>
          <w:b/>
          <w:bCs/>
          <w:color w:val="000000"/>
          <w:sz w:val="22"/>
          <w:szCs w:val="22"/>
          <w:shd w:val="clear" w:color="auto" w:fill="FFFFFF"/>
        </w:rPr>
      </w:pPr>
      <w:r w:rsidRPr="00557E45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JOÃO PAULO BELTRÃO DOS SANTOS</w:t>
      </w:r>
    </w:p>
    <w:p w:rsidR="00420ECC" w:rsidRPr="00346E60" w:rsidRDefault="00B3259F" w:rsidP="00346E60">
      <w:pPr>
        <w:tabs>
          <w:tab w:val="left" w:pos="426"/>
          <w:tab w:val="left" w:pos="1134"/>
          <w:tab w:val="left" w:pos="1418"/>
        </w:tabs>
        <w:jc w:val="center"/>
        <w:rPr>
          <w:rFonts w:cs="Arial"/>
          <w:bCs/>
          <w:sz w:val="22"/>
          <w:szCs w:val="22"/>
        </w:rPr>
      </w:pPr>
      <w:r w:rsidRPr="00557E45">
        <w:rPr>
          <w:rFonts w:cs="Arial"/>
          <w:b/>
          <w:bCs/>
          <w:color w:val="000000"/>
          <w:sz w:val="22"/>
          <w:szCs w:val="22"/>
          <w:shd w:val="clear" w:color="auto" w:fill="FFFFFF"/>
        </w:rPr>
        <w:t>Prefeito Municipal</w:t>
      </w:r>
    </w:p>
    <w:sectPr w:rsidR="00420ECC" w:rsidRPr="00346E60" w:rsidSect="00817A82">
      <w:headerReference w:type="default" r:id="rId8"/>
      <w:pgSz w:w="11906" w:h="16838" w:code="9"/>
      <w:pgMar w:top="1418" w:right="1134" w:bottom="851" w:left="1701" w:header="18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7992" w:rsidRDefault="00887992">
      <w:r>
        <w:separator/>
      </w:r>
    </w:p>
  </w:endnote>
  <w:endnote w:type="continuationSeparator" w:id="1">
    <w:p w:rsidR="00887992" w:rsidRDefault="008879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helleyAllegro BT">
    <w:altName w:val="Courier New"/>
    <w:charset w:val="00"/>
    <w:family w:val="script"/>
    <w:pitch w:val="variable"/>
    <w:sig w:usb0="00000007" w:usb1="00000000" w:usb2="00000000" w:usb3="00000000" w:csb0="0000001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7992" w:rsidRDefault="00887992">
      <w:r>
        <w:separator/>
      </w:r>
    </w:p>
  </w:footnote>
  <w:footnote w:type="continuationSeparator" w:id="1">
    <w:p w:rsidR="00887992" w:rsidRDefault="00887992">
      <w:r>
        <w:continuationSeparator/>
      </w:r>
    </w:p>
  </w:footnote>
  <w:footnote w:id="2">
    <w:p w:rsidR="00490190" w:rsidRDefault="00490190" w:rsidP="0006424C">
      <w:pPr>
        <w:pStyle w:val="Textodenotaderodap"/>
        <w:jc w:val="both"/>
      </w:pPr>
      <w:r>
        <w:rPr>
          <w:rStyle w:val="Refdenotaderodap"/>
        </w:rPr>
        <w:footnoteRef/>
      </w:r>
      <w:r>
        <w:t>Deficiência visual. Marta Gil (org.). Brasília: MEC. Secretaria de Educação a Distância, 2000.</w:t>
      </w:r>
    </w:p>
  </w:footnote>
  <w:footnote w:id="3">
    <w:p w:rsidR="004B5651" w:rsidRPr="004B5651" w:rsidRDefault="004B5651" w:rsidP="0006424C">
      <w:pPr>
        <w:pStyle w:val="Textodenotaderodap"/>
        <w:jc w:val="both"/>
      </w:pPr>
      <w:r>
        <w:rPr>
          <w:rStyle w:val="Refdenotaderodap"/>
        </w:rPr>
        <w:footnoteRef/>
      </w:r>
      <w:r w:rsidRPr="004B5651">
        <w:t>Em primeiro relatório global sobre cegueira, OMS diz que mundo poderia evitar metade dos casos</w:t>
      </w:r>
      <w:r>
        <w:t xml:space="preserve">. </w:t>
      </w:r>
      <w:r>
        <w:rPr>
          <w:i/>
          <w:iCs/>
        </w:rPr>
        <w:t xml:space="preserve">In: </w:t>
      </w:r>
      <w:r w:rsidRPr="004B5651">
        <w:t>ONU News.</w:t>
      </w:r>
      <w:r>
        <w:t xml:space="preserve"> Disponível em:</w:t>
      </w:r>
      <w:r w:rsidR="00744AE6">
        <w:t xml:space="preserve"> </w:t>
      </w:r>
      <w:hyperlink r:id="rId1" w:history="1">
        <w:r w:rsidRPr="001962AC">
          <w:rPr>
            <w:rStyle w:val="Hyperlink"/>
          </w:rPr>
          <w:t>https://news.un.org/pt/story/2019/10/1690122</w:t>
        </w:r>
      </w:hyperlink>
      <w:r>
        <w:t>. Acesso em: 9 jun. 2021.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230D" w:rsidRDefault="002B67EE" w:rsidP="007E5245">
    <w:pPr>
      <w:pStyle w:val="Cabealho"/>
      <w:rPr>
        <w:rFonts w:ascii="ShelleyAllegro BT" w:hAnsi="ShelleyAllegro BT"/>
        <w:b/>
        <w:color w:val="0000FF"/>
      </w:rPr>
    </w:pPr>
    <w:r>
      <w:rPr>
        <w:noProof/>
      </w:rPr>
      <w:drawing>
        <wp:inline distT="0" distB="0" distL="0" distR="0">
          <wp:extent cx="5400040" cy="135001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350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0E62"/>
    <w:multiLevelType w:val="hybridMultilevel"/>
    <w:tmpl w:val="7C9E42BA"/>
    <w:lvl w:ilvl="0" w:tplc="5D1C5746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19E35FD5"/>
    <w:multiLevelType w:val="hybridMultilevel"/>
    <w:tmpl w:val="22AC6852"/>
    <w:lvl w:ilvl="0" w:tplc="DBB2EE2E">
      <w:start w:val="1"/>
      <w:numFmt w:val="upp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474B4272"/>
    <w:multiLevelType w:val="hybridMultilevel"/>
    <w:tmpl w:val="E5AEC5E6"/>
    <w:lvl w:ilvl="0" w:tplc="04160013">
      <w:start w:val="1"/>
      <w:numFmt w:val="upperRoman"/>
      <w:lvlText w:val="%1."/>
      <w:lvlJc w:val="right"/>
      <w:pPr>
        <w:ind w:left="2880" w:hanging="360"/>
      </w:pPr>
    </w:lvl>
    <w:lvl w:ilvl="1" w:tplc="04160019" w:tentative="1">
      <w:start w:val="1"/>
      <w:numFmt w:val="lowerLetter"/>
      <w:lvlText w:val="%2."/>
      <w:lvlJc w:val="left"/>
      <w:pPr>
        <w:ind w:left="3600" w:hanging="360"/>
      </w:pPr>
    </w:lvl>
    <w:lvl w:ilvl="2" w:tplc="0416001B" w:tentative="1">
      <w:start w:val="1"/>
      <w:numFmt w:val="lowerRoman"/>
      <w:lvlText w:val="%3."/>
      <w:lvlJc w:val="right"/>
      <w:pPr>
        <w:ind w:left="4320" w:hanging="180"/>
      </w:pPr>
    </w:lvl>
    <w:lvl w:ilvl="3" w:tplc="0416000F" w:tentative="1">
      <w:start w:val="1"/>
      <w:numFmt w:val="decimal"/>
      <w:lvlText w:val="%4."/>
      <w:lvlJc w:val="left"/>
      <w:pPr>
        <w:ind w:left="5040" w:hanging="360"/>
      </w:pPr>
    </w:lvl>
    <w:lvl w:ilvl="4" w:tplc="04160019" w:tentative="1">
      <w:start w:val="1"/>
      <w:numFmt w:val="lowerLetter"/>
      <w:lvlText w:val="%5."/>
      <w:lvlJc w:val="left"/>
      <w:pPr>
        <w:ind w:left="5760" w:hanging="360"/>
      </w:pPr>
    </w:lvl>
    <w:lvl w:ilvl="5" w:tplc="0416001B" w:tentative="1">
      <w:start w:val="1"/>
      <w:numFmt w:val="lowerRoman"/>
      <w:lvlText w:val="%6."/>
      <w:lvlJc w:val="right"/>
      <w:pPr>
        <w:ind w:left="6480" w:hanging="180"/>
      </w:pPr>
    </w:lvl>
    <w:lvl w:ilvl="6" w:tplc="0416000F" w:tentative="1">
      <w:start w:val="1"/>
      <w:numFmt w:val="decimal"/>
      <w:lvlText w:val="%7."/>
      <w:lvlJc w:val="left"/>
      <w:pPr>
        <w:ind w:left="7200" w:hanging="360"/>
      </w:pPr>
    </w:lvl>
    <w:lvl w:ilvl="7" w:tplc="04160019" w:tentative="1">
      <w:start w:val="1"/>
      <w:numFmt w:val="lowerLetter"/>
      <w:lvlText w:val="%8."/>
      <w:lvlJc w:val="left"/>
      <w:pPr>
        <w:ind w:left="7920" w:hanging="360"/>
      </w:pPr>
    </w:lvl>
    <w:lvl w:ilvl="8" w:tplc="0416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58F03901"/>
    <w:multiLevelType w:val="hybridMultilevel"/>
    <w:tmpl w:val="BB5C2838"/>
    <w:lvl w:ilvl="0" w:tplc="24AE78D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5E7B63B5"/>
    <w:multiLevelType w:val="hybridMultilevel"/>
    <w:tmpl w:val="9A24BF6C"/>
    <w:lvl w:ilvl="0" w:tplc="9E84ADA2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F9F2575"/>
    <w:multiLevelType w:val="hybridMultilevel"/>
    <w:tmpl w:val="F19810EE"/>
    <w:lvl w:ilvl="0" w:tplc="F73EAA0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0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14338"/>
  </w:hdrShapeDefaults>
  <w:footnotePr>
    <w:footnote w:id="0"/>
    <w:footnote w:id="1"/>
  </w:footnotePr>
  <w:endnotePr>
    <w:endnote w:id="0"/>
    <w:endnote w:id="1"/>
  </w:endnotePr>
  <w:compat/>
  <w:rsids>
    <w:rsidRoot w:val="007E5245"/>
    <w:rsid w:val="00015B88"/>
    <w:rsid w:val="00021ABA"/>
    <w:rsid w:val="00022D74"/>
    <w:rsid w:val="000271B9"/>
    <w:rsid w:val="00030613"/>
    <w:rsid w:val="00032D21"/>
    <w:rsid w:val="00033F37"/>
    <w:rsid w:val="00034FE4"/>
    <w:rsid w:val="00042116"/>
    <w:rsid w:val="00055083"/>
    <w:rsid w:val="0006424C"/>
    <w:rsid w:val="00071D56"/>
    <w:rsid w:val="00080552"/>
    <w:rsid w:val="0008721C"/>
    <w:rsid w:val="00094EF3"/>
    <w:rsid w:val="000954D5"/>
    <w:rsid w:val="000A295D"/>
    <w:rsid w:val="000A3C87"/>
    <w:rsid w:val="000A6A21"/>
    <w:rsid w:val="000A76B6"/>
    <w:rsid w:val="000A7AD6"/>
    <w:rsid w:val="000B3A41"/>
    <w:rsid w:val="000B7506"/>
    <w:rsid w:val="000C1AA0"/>
    <w:rsid w:val="000C66EF"/>
    <w:rsid w:val="000D7C44"/>
    <w:rsid w:val="000E0C72"/>
    <w:rsid w:val="000E4981"/>
    <w:rsid w:val="001035ED"/>
    <w:rsid w:val="00107633"/>
    <w:rsid w:val="001105F8"/>
    <w:rsid w:val="00113924"/>
    <w:rsid w:val="00116A35"/>
    <w:rsid w:val="00116F59"/>
    <w:rsid w:val="00125C65"/>
    <w:rsid w:val="00126289"/>
    <w:rsid w:val="00127918"/>
    <w:rsid w:val="0013117A"/>
    <w:rsid w:val="001365E7"/>
    <w:rsid w:val="0015375F"/>
    <w:rsid w:val="00156DE1"/>
    <w:rsid w:val="001614E4"/>
    <w:rsid w:val="0016171F"/>
    <w:rsid w:val="001657FD"/>
    <w:rsid w:val="0018380F"/>
    <w:rsid w:val="001A5837"/>
    <w:rsid w:val="001B3FBE"/>
    <w:rsid w:val="001D2C4E"/>
    <w:rsid w:val="001D4028"/>
    <w:rsid w:val="001F3CD7"/>
    <w:rsid w:val="00205627"/>
    <w:rsid w:val="00215222"/>
    <w:rsid w:val="002236A3"/>
    <w:rsid w:val="00226524"/>
    <w:rsid w:val="00241FA4"/>
    <w:rsid w:val="002424BF"/>
    <w:rsid w:val="0025143A"/>
    <w:rsid w:val="002530A6"/>
    <w:rsid w:val="00253FE9"/>
    <w:rsid w:val="0026065C"/>
    <w:rsid w:val="00261272"/>
    <w:rsid w:val="00262D52"/>
    <w:rsid w:val="00266BF0"/>
    <w:rsid w:val="0027096E"/>
    <w:rsid w:val="0028714E"/>
    <w:rsid w:val="00291B06"/>
    <w:rsid w:val="00291DFD"/>
    <w:rsid w:val="0029416F"/>
    <w:rsid w:val="00297ADD"/>
    <w:rsid w:val="002B33CD"/>
    <w:rsid w:val="002B67EE"/>
    <w:rsid w:val="002B761D"/>
    <w:rsid w:val="002D1F8F"/>
    <w:rsid w:val="002D20D0"/>
    <w:rsid w:val="002D2D2E"/>
    <w:rsid w:val="002D37F4"/>
    <w:rsid w:val="002D40C6"/>
    <w:rsid w:val="002E2895"/>
    <w:rsid w:val="002E32AC"/>
    <w:rsid w:val="002E6C24"/>
    <w:rsid w:val="002F40C1"/>
    <w:rsid w:val="002F5446"/>
    <w:rsid w:val="00300DDB"/>
    <w:rsid w:val="0030521C"/>
    <w:rsid w:val="00310BE6"/>
    <w:rsid w:val="0032142D"/>
    <w:rsid w:val="003231C5"/>
    <w:rsid w:val="00324842"/>
    <w:rsid w:val="003266A9"/>
    <w:rsid w:val="00332330"/>
    <w:rsid w:val="003339F4"/>
    <w:rsid w:val="00335EE4"/>
    <w:rsid w:val="0034389D"/>
    <w:rsid w:val="00345740"/>
    <w:rsid w:val="00346E60"/>
    <w:rsid w:val="003475B6"/>
    <w:rsid w:val="00354E7C"/>
    <w:rsid w:val="003632E5"/>
    <w:rsid w:val="00363CE8"/>
    <w:rsid w:val="00366361"/>
    <w:rsid w:val="00372097"/>
    <w:rsid w:val="0039428C"/>
    <w:rsid w:val="003A5BDF"/>
    <w:rsid w:val="003A74C6"/>
    <w:rsid w:val="003B02DE"/>
    <w:rsid w:val="003B047A"/>
    <w:rsid w:val="003B1FEE"/>
    <w:rsid w:val="003B3D3C"/>
    <w:rsid w:val="003B48F5"/>
    <w:rsid w:val="003C0249"/>
    <w:rsid w:val="003C5408"/>
    <w:rsid w:val="003D35C6"/>
    <w:rsid w:val="003E083D"/>
    <w:rsid w:val="003E1CF2"/>
    <w:rsid w:val="003E48D7"/>
    <w:rsid w:val="003F0FF4"/>
    <w:rsid w:val="003F64C2"/>
    <w:rsid w:val="004044AA"/>
    <w:rsid w:val="004141B0"/>
    <w:rsid w:val="00420ECC"/>
    <w:rsid w:val="00430373"/>
    <w:rsid w:val="00435D8A"/>
    <w:rsid w:val="00442016"/>
    <w:rsid w:val="0044310A"/>
    <w:rsid w:val="00450300"/>
    <w:rsid w:val="00450E24"/>
    <w:rsid w:val="0045151B"/>
    <w:rsid w:val="00453F83"/>
    <w:rsid w:val="0045548B"/>
    <w:rsid w:val="00461EB2"/>
    <w:rsid w:val="00462E0F"/>
    <w:rsid w:val="004640BF"/>
    <w:rsid w:val="004725BF"/>
    <w:rsid w:val="004726A3"/>
    <w:rsid w:val="00484E7E"/>
    <w:rsid w:val="0048724B"/>
    <w:rsid w:val="00490190"/>
    <w:rsid w:val="00491C68"/>
    <w:rsid w:val="0049529A"/>
    <w:rsid w:val="004960EE"/>
    <w:rsid w:val="004A3CA3"/>
    <w:rsid w:val="004A6FE0"/>
    <w:rsid w:val="004B03AE"/>
    <w:rsid w:val="004B3179"/>
    <w:rsid w:val="004B5651"/>
    <w:rsid w:val="004B66E9"/>
    <w:rsid w:val="004B7B72"/>
    <w:rsid w:val="004C1CF8"/>
    <w:rsid w:val="004C7C42"/>
    <w:rsid w:val="004C7E23"/>
    <w:rsid w:val="004D35BA"/>
    <w:rsid w:val="004F24C4"/>
    <w:rsid w:val="004F7A22"/>
    <w:rsid w:val="005063F5"/>
    <w:rsid w:val="00506527"/>
    <w:rsid w:val="00515FDC"/>
    <w:rsid w:val="00516162"/>
    <w:rsid w:val="00522017"/>
    <w:rsid w:val="00523A36"/>
    <w:rsid w:val="00530F55"/>
    <w:rsid w:val="00531DF2"/>
    <w:rsid w:val="005375C1"/>
    <w:rsid w:val="00541AEF"/>
    <w:rsid w:val="005459EC"/>
    <w:rsid w:val="0054626D"/>
    <w:rsid w:val="005516F0"/>
    <w:rsid w:val="00551CF3"/>
    <w:rsid w:val="00557E45"/>
    <w:rsid w:val="00560A26"/>
    <w:rsid w:val="0056685C"/>
    <w:rsid w:val="00570442"/>
    <w:rsid w:val="00570A38"/>
    <w:rsid w:val="00572EC7"/>
    <w:rsid w:val="005768C3"/>
    <w:rsid w:val="00577A82"/>
    <w:rsid w:val="005850DA"/>
    <w:rsid w:val="0059566D"/>
    <w:rsid w:val="005A2223"/>
    <w:rsid w:val="005A31D8"/>
    <w:rsid w:val="005A4329"/>
    <w:rsid w:val="005A5A6B"/>
    <w:rsid w:val="005B25ED"/>
    <w:rsid w:val="005B2DAF"/>
    <w:rsid w:val="005B516C"/>
    <w:rsid w:val="005C1366"/>
    <w:rsid w:val="005C22C4"/>
    <w:rsid w:val="005C6A1B"/>
    <w:rsid w:val="005C72B7"/>
    <w:rsid w:val="005C793A"/>
    <w:rsid w:val="005E26A4"/>
    <w:rsid w:val="005E7176"/>
    <w:rsid w:val="005F0D1D"/>
    <w:rsid w:val="005F2026"/>
    <w:rsid w:val="005F3595"/>
    <w:rsid w:val="005F50AB"/>
    <w:rsid w:val="00622AAA"/>
    <w:rsid w:val="00622FAF"/>
    <w:rsid w:val="00623942"/>
    <w:rsid w:val="00626492"/>
    <w:rsid w:val="00631B93"/>
    <w:rsid w:val="00636FBA"/>
    <w:rsid w:val="0064458C"/>
    <w:rsid w:val="00651033"/>
    <w:rsid w:val="00653682"/>
    <w:rsid w:val="0065451D"/>
    <w:rsid w:val="00654A60"/>
    <w:rsid w:val="00654BFC"/>
    <w:rsid w:val="0066698B"/>
    <w:rsid w:val="0067703F"/>
    <w:rsid w:val="00677E7D"/>
    <w:rsid w:val="0068094E"/>
    <w:rsid w:val="006809F6"/>
    <w:rsid w:val="0068142F"/>
    <w:rsid w:val="00681A64"/>
    <w:rsid w:val="006844FE"/>
    <w:rsid w:val="006909F1"/>
    <w:rsid w:val="006926F8"/>
    <w:rsid w:val="006A2B68"/>
    <w:rsid w:val="006A2DAD"/>
    <w:rsid w:val="006A5255"/>
    <w:rsid w:val="006B6B6C"/>
    <w:rsid w:val="006C46B4"/>
    <w:rsid w:val="006D20F0"/>
    <w:rsid w:val="006D226E"/>
    <w:rsid w:val="006D3A4F"/>
    <w:rsid w:val="006D50EE"/>
    <w:rsid w:val="006D7283"/>
    <w:rsid w:val="006E7D35"/>
    <w:rsid w:val="0070304E"/>
    <w:rsid w:val="0071775C"/>
    <w:rsid w:val="00732058"/>
    <w:rsid w:val="00733DE1"/>
    <w:rsid w:val="00740ABD"/>
    <w:rsid w:val="00744AE6"/>
    <w:rsid w:val="007452B3"/>
    <w:rsid w:val="00757E04"/>
    <w:rsid w:val="0076101B"/>
    <w:rsid w:val="00767336"/>
    <w:rsid w:val="0077323C"/>
    <w:rsid w:val="00780760"/>
    <w:rsid w:val="007836A2"/>
    <w:rsid w:val="00792EB2"/>
    <w:rsid w:val="007A00EB"/>
    <w:rsid w:val="007A257F"/>
    <w:rsid w:val="007A4A81"/>
    <w:rsid w:val="007A671E"/>
    <w:rsid w:val="007A6DFD"/>
    <w:rsid w:val="007A7D1A"/>
    <w:rsid w:val="007B355E"/>
    <w:rsid w:val="007B55D4"/>
    <w:rsid w:val="007D6743"/>
    <w:rsid w:val="007E5245"/>
    <w:rsid w:val="007E5CC8"/>
    <w:rsid w:val="008028E8"/>
    <w:rsid w:val="0080384E"/>
    <w:rsid w:val="00804FFE"/>
    <w:rsid w:val="008106F6"/>
    <w:rsid w:val="0081265B"/>
    <w:rsid w:val="00814E98"/>
    <w:rsid w:val="00817A82"/>
    <w:rsid w:val="00821674"/>
    <w:rsid w:val="00821B8A"/>
    <w:rsid w:val="0082401F"/>
    <w:rsid w:val="008272EE"/>
    <w:rsid w:val="008412DC"/>
    <w:rsid w:val="00845DD9"/>
    <w:rsid w:val="00852F78"/>
    <w:rsid w:val="00853EA3"/>
    <w:rsid w:val="00855871"/>
    <w:rsid w:val="00860306"/>
    <w:rsid w:val="0086163B"/>
    <w:rsid w:val="00861E22"/>
    <w:rsid w:val="008676BF"/>
    <w:rsid w:val="00876517"/>
    <w:rsid w:val="00887335"/>
    <w:rsid w:val="00887992"/>
    <w:rsid w:val="0089174E"/>
    <w:rsid w:val="00893E81"/>
    <w:rsid w:val="0089500E"/>
    <w:rsid w:val="008A1238"/>
    <w:rsid w:val="008A6AB0"/>
    <w:rsid w:val="008A733F"/>
    <w:rsid w:val="008C4015"/>
    <w:rsid w:val="008E0586"/>
    <w:rsid w:val="008E55E7"/>
    <w:rsid w:val="0090617B"/>
    <w:rsid w:val="00906854"/>
    <w:rsid w:val="0093053E"/>
    <w:rsid w:val="009310FC"/>
    <w:rsid w:val="009452D6"/>
    <w:rsid w:val="00950739"/>
    <w:rsid w:val="00951661"/>
    <w:rsid w:val="0095267A"/>
    <w:rsid w:val="0096272A"/>
    <w:rsid w:val="00963257"/>
    <w:rsid w:val="00964722"/>
    <w:rsid w:val="00987051"/>
    <w:rsid w:val="00987723"/>
    <w:rsid w:val="00987C5F"/>
    <w:rsid w:val="00990316"/>
    <w:rsid w:val="0099254C"/>
    <w:rsid w:val="0099411B"/>
    <w:rsid w:val="009A5AFA"/>
    <w:rsid w:val="009B52C8"/>
    <w:rsid w:val="009B71BA"/>
    <w:rsid w:val="009B7958"/>
    <w:rsid w:val="009C02D8"/>
    <w:rsid w:val="009D1F0E"/>
    <w:rsid w:val="009D3198"/>
    <w:rsid w:val="009D4F79"/>
    <w:rsid w:val="009D709D"/>
    <w:rsid w:val="009E1477"/>
    <w:rsid w:val="009E3E9A"/>
    <w:rsid w:val="009E47C4"/>
    <w:rsid w:val="009E5C2A"/>
    <w:rsid w:val="00A068EA"/>
    <w:rsid w:val="00A15480"/>
    <w:rsid w:val="00A21D65"/>
    <w:rsid w:val="00A26182"/>
    <w:rsid w:val="00A279C8"/>
    <w:rsid w:val="00A32E65"/>
    <w:rsid w:val="00A409C1"/>
    <w:rsid w:val="00A47ECF"/>
    <w:rsid w:val="00A51284"/>
    <w:rsid w:val="00A55E9D"/>
    <w:rsid w:val="00A5611E"/>
    <w:rsid w:val="00A63BFE"/>
    <w:rsid w:val="00A73760"/>
    <w:rsid w:val="00A74397"/>
    <w:rsid w:val="00A840BE"/>
    <w:rsid w:val="00A8649A"/>
    <w:rsid w:val="00A92306"/>
    <w:rsid w:val="00AA02EC"/>
    <w:rsid w:val="00AA1815"/>
    <w:rsid w:val="00AA47B0"/>
    <w:rsid w:val="00AB7DA4"/>
    <w:rsid w:val="00AC3CA5"/>
    <w:rsid w:val="00AC6DDE"/>
    <w:rsid w:val="00AE76A6"/>
    <w:rsid w:val="00AE7F65"/>
    <w:rsid w:val="00AF52C5"/>
    <w:rsid w:val="00AF52F7"/>
    <w:rsid w:val="00B010A4"/>
    <w:rsid w:val="00B02064"/>
    <w:rsid w:val="00B04EC6"/>
    <w:rsid w:val="00B14ECB"/>
    <w:rsid w:val="00B17870"/>
    <w:rsid w:val="00B23CD4"/>
    <w:rsid w:val="00B3008A"/>
    <w:rsid w:val="00B3259F"/>
    <w:rsid w:val="00B325B7"/>
    <w:rsid w:val="00B3309E"/>
    <w:rsid w:val="00B3476B"/>
    <w:rsid w:val="00B40C69"/>
    <w:rsid w:val="00B4666D"/>
    <w:rsid w:val="00B50B1B"/>
    <w:rsid w:val="00B56E71"/>
    <w:rsid w:val="00B631C1"/>
    <w:rsid w:val="00B64651"/>
    <w:rsid w:val="00B66AF0"/>
    <w:rsid w:val="00B83F9A"/>
    <w:rsid w:val="00B86E4B"/>
    <w:rsid w:val="00BA21B1"/>
    <w:rsid w:val="00BB34B1"/>
    <w:rsid w:val="00BB36CE"/>
    <w:rsid w:val="00BC28DA"/>
    <w:rsid w:val="00BC2F75"/>
    <w:rsid w:val="00BC31B2"/>
    <w:rsid w:val="00BC749C"/>
    <w:rsid w:val="00BD230D"/>
    <w:rsid w:val="00BE6C26"/>
    <w:rsid w:val="00BF04FF"/>
    <w:rsid w:val="00BF11B3"/>
    <w:rsid w:val="00BF6237"/>
    <w:rsid w:val="00BF7311"/>
    <w:rsid w:val="00C014A2"/>
    <w:rsid w:val="00C0234E"/>
    <w:rsid w:val="00C0278D"/>
    <w:rsid w:val="00C03D0A"/>
    <w:rsid w:val="00C041FB"/>
    <w:rsid w:val="00C065CF"/>
    <w:rsid w:val="00C162F8"/>
    <w:rsid w:val="00C416A4"/>
    <w:rsid w:val="00C438EF"/>
    <w:rsid w:val="00C4530B"/>
    <w:rsid w:val="00C471FA"/>
    <w:rsid w:val="00C50A67"/>
    <w:rsid w:val="00C515E9"/>
    <w:rsid w:val="00C52479"/>
    <w:rsid w:val="00C53934"/>
    <w:rsid w:val="00C56DCC"/>
    <w:rsid w:val="00C624CF"/>
    <w:rsid w:val="00C70372"/>
    <w:rsid w:val="00C813D4"/>
    <w:rsid w:val="00C90E91"/>
    <w:rsid w:val="00C97E54"/>
    <w:rsid w:val="00CA2764"/>
    <w:rsid w:val="00CB3B61"/>
    <w:rsid w:val="00CC0844"/>
    <w:rsid w:val="00CC0B8A"/>
    <w:rsid w:val="00CC2D8D"/>
    <w:rsid w:val="00CC7AE8"/>
    <w:rsid w:val="00CD4C6E"/>
    <w:rsid w:val="00CD5FC3"/>
    <w:rsid w:val="00CD627E"/>
    <w:rsid w:val="00CE1337"/>
    <w:rsid w:val="00CE1B0B"/>
    <w:rsid w:val="00CE5F4F"/>
    <w:rsid w:val="00CE7117"/>
    <w:rsid w:val="00CE75EA"/>
    <w:rsid w:val="00CE7E6A"/>
    <w:rsid w:val="00CF2E7C"/>
    <w:rsid w:val="00CF5D86"/>
    <w:rsid w:val="00CF66D5"/>
    <w:rsid w:val="00CF796B"/>
    <w:rsid w:val="00D07AC0"/>
    <w:rsid w:val="00D114E4"/>
    <w:rsid w:val="00D11BB9"/>
    <w:rsid w:val="00D253B8"/>
    <w:rsid w:val="00D26265"/>
    <w:rsid w:val="00D40307"/>
    <w:rsid w:val="00D41C21"/>
    <w:rsid w:val="00D42CBD"/>
    <w:rsid w:val="00D44D8A"/>
    <w:rsid w:val="00D46B90"/>
    <w:rsid w:val="00D47E6E"/>
    <w:rsid w:val="00D56976"/>
    <w:rsid w:val="00D61A7F"/>
    <w:rsid w:val="00D64C56"/>
    <w:rsid w:val="00D70D02"/>
    <w:rsid w:val="00D719A4"/>
    <w:rsid w:val="00D858AC"/>
    <w:rsid w:val="00D85E15"/>
    <w:rsid w:val="00D863B2"/>
    <w:rsid w:val="00D905AB"/>
    <w:rsid w:val="00DA3B52"/>
    <w:rsid w:val="00DA7BF1"/>
    <w:rsid w:val="00DB27A0"/>
    <w:rsid w:val="00DB46FA"/>
    <w:rsid w:val="00DC4B5B"/>
    <w:rsid w:val="00DC6B04"/>
    <w:rsid w:val="00DD2FF2"/>
    <w:rsid w:val="00DD4EE7"/>
    <w:rsid w:val="00DD7B71"/>
    <w:rsid w:val="00DE6740"/>
    <w:rsid w:val="00DE6E9B"/>
    <w:rsid w:val="00DE7A0A"/>
    <w:rsid w:val="00E03B11"/>
    <w:rsid w:val="00E053E5"/>
    <w:rsid w:val="00E152E8"/>
    <w:rsid w:val="00E15CE4"/>
    <w:rsid w:val="00E16523"/>
    <w:rsid w:val="00E23F2B"/>
    <w:rsid w:val="00E377D1"/>
    <w:rsid w:val="00E50A85"/>
    <w:rsid w:val="00E5149D"/>
    <w:rsid w:val="00E66336"/>
    <w:rsid w:val="00E732E0"/>
    <w:rsid w:val="00E77702"/>
    <w:rsid w:val="00E81034"/>
    <w:rsid w:val="00E8268D"/>
    <w:rsid w:val="00E94570"/>
    <w:rsid w:val="00EA320D"/>
    <w:rsid w:val="00EA6335"/>
    <w:rsid w:val="00EB2495"/>
    <w:rsid w:val="00EB337C"/>
    <w:rsid w:val="00EB57C1"/>
    <w:rsid w:val="00EC4EA6"/>
    <w:rsid w:val="00EC7673"/>
    <w:rsid w:val="00ED1336"/>
    <w:rsid w:val="00ED566C"/>
    <w:rsid w:val="00EE07C1"/>
    <w:rsid w:val="00EE0F84"/>
    <w:rsid w:val="00EE5ACB"/>
    <w:rsid w:val="00EE75E9"/>
    <w:rsid w:val="00F06E22"/>
    <w:rsid w:val="00F12598"/>
    <w:rsid w:val="00F14CE6"/>
    <w:rsid w:val="00F16D52"/>
    <w:rsid w:val="00F20C9C"/>
    <w:rsid w:val="00F35506"/>
    <w:rsid w:val="00F37228"/>
    <w:rsid w:val="00F454F1"/>
    <w:rsid w:val="00F52898"/>
    <w:rsid w:val="00F70040"/>
    <w:rsid w:val="00F70A25"/>
    <w:rsid w:val="00F73388"/>
    <w:rsid w:val="00F918C2"/>
    <w:rsid w:val="00F96218"/>
    <w:rsid w:val="00FA3D41"/>
    <w:rsid w:val="00FA5291"/>
    <w:rsid w:val="00FA5416"/>
    <w:rsid w:val="00FA7163"/>
    <w:rsid w:val="00FB4732"/>
    <w:rsid w:val="00FC0231"/>
    <w:rsid w:val="00FC1C7B"/>
    <w:rsid w:val="00FC2D24"/>
    <w:rsid w:val="00FC4586"/>
    <w:rsid w:val="00FC78BD"/>
    <w:rsid w:val="00FD144E"/>
    <w:rsid w:val="00FE0AE8"/>
    <w:rsid w:val="00FE4F3A"/>
    <w:rsid w:val="00FE5919"/>
    <w:rsid w:val="00FF43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3FE9"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rsid w:val="00253FE9"/>
    <w:pPr>
      <w:keepNext/>
      <w:outlineLvl w:val="0"/>
    </w:pPr>
    <w:rPr>
      <w:rFonts w:ascii="Times New Roman" w:hAnsi="Times New Roman"/>
      <w:b/>
      <w:bCs/>
      <w:szCs w:val="24"/>
    </w:rPr>
  </w:style>
  <w:style w:type="paragraph" w:styleId="Ttulo2">
    <w:name w:val="heading 2"/>
    <w:basedOn w:val="Normal"/>
    <w:next w:val="Normal"/>
    <w:qFormat/>
    <w:rsid w:val="00253FE9"/>
    <w:pPr>
      <w:keepNext/>
      <w:ind w:firstLine="1416"/>
      <w:jc w:val="center"/>
      <w:outlineLvl w:val="1"/>
    </w:pPr>
    <w:rPr>
      <w:rFonts w:ascii="Times New Roman" w:hAnsi="Times New Roman"/>
      <w:b/>
      <w:bCs/>
      <w:i/>
      <w:iCs/>
      <w:szCs w:val="24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4B56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ulo6">
    <w:name w:val="heading 6"/>
    <w:basedOn w:val="Normal"/>
    <w:next w:val="Normal"/>
    <w:link w:val="Ttulo6Char"/>
    <w:qFormat/>
    <w:rsid w:val="00253FE9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7E5245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7E5245"/>
    <w:pPr>
      <w:tabs>
        <w:tab w:val="center" w:pos="4252"/>
        <w:tab w:val="right" w:pos="8504"/>
      </w:tabs>
    </w:pPr>
  </w:style>
  <w:style w:type="character" w:styleId="Hyperlink">
    <w:name w:val="Hyperlink"/>
    <w:basedOn w:val="Fontepargpadro"/>
    <w:rsid w:val="007E5245"/>
    <w:rPr>
      <w:color w:val="0000FF"/>
      <w:u w:val="single"/>
    </w:rPr>
  </w:style>
  <w:style w:type="paragraph" w:styleId="Textodebalo">
    <w:name w:val="Balloon Text"/>
    <w:basedOn w:val="Normal"/>
    <w:semiHidden/>
    <w:rsid w:val="00030613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53FE9"/>
    <w:pPr>
      <w:ind w:left="3780"/>
      <w:jc w:val="both"/>
    </w:pPr>
    <w:rPr>
      <w:rFonts w:ascii="Times New Roman" w:hAnsi="Times New Roman"/>
      <w:b/>
      <w:bCs/>
      <w:i/>
      <w:iCs/>
      <w:szCs w:val="24"/>
    </w:rPr>
  </w:style>
  <w:style w:type="paragraph" w:styleId="Recuodecorpodetexto3">
    <w:name w:val="Body Text Indent 3"/>
    <w:basedOn w:val="Normal"/>
    <w:link w:val="Recuodecorpodetexto3Char"/>
    <w:rsid w:val="00253FE9"/>
    <w:pPr>
      <w:spacing w:after="120"/>
      <w:ind w:left="283"/>
    </w:pPr>
    <w:rPr>
      <w:sz w:val="16"/>
      <w:szCs w:val="16"/>
    </w:rPr>
  </w:style>
  <w:style w:type="table" w:styleId="Tabelacomgrade">
    <w:name w:val="Table Grid"/>
    <w:basedOn w:val="Tabelanormal"/>
    <w:uiPriority w:val="59"/>
    <w:rsid w:val="00BC749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link w:val="Corpodetexto2Char"/>
    <w:rsid w:val="00A409C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rsid w:val="00A409C1"/>
    <w:rPr>
      <w:rFonts w:ascii="Arial" w:hAnsi="Arial"/>
      <w:sz w:val="24"/>
    </w:rPr>
  </w:style>
  <w:style w:type="paragraph" w:styleId="PargrafodaLista">
    <w:name w:val="List Paragraph"/>
    <w:basedOn w:val="Normal"/>
    <w:uiPriority w:val="34"/>
    <w:qFormat/>
    <w:rsid w:val="003B1FEE"/>
    <w:pPr>
      <w:ind w:left="720"/>
      <w:contextualSpacing/>
    </w:pPr>
  </w:style>
  <w:style w:type="paragraph" w:customStyle="1" w:styleId="Default">
    <w:name w:val="Default"/>
    <w:rsid w:val="00767336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3476B"/>
    <w:rPr>
      <w:b/>
      <w:bCs/>
      <w:i/>
      <w:iCs/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rsid w:val="00817A82"/>
    <w:rPr>
      <w:rFonts w:ascii="Arial" w:hAnsi="Arial"/>
      <w:sz w:val="16"/>
      <w:szCs w:val="16"/>
    </w:rPr>
  </w:style>
  <w:style w:type="character" w:customStyle="1" w:styleId="Ttulo6Char">
    <w:name w:val="Título 6 Char"/>
    <w:basedOn w:val="Fontepargpadro"/>
    <w:link w:val="Ttulo6"/>
    <w:rsid w:val="004C7C42"/>
    <w:rPr>
      <w:b/>
      <w:bCs/>
      <w:sz w:val="22"/>
      <w:szCs w:val="22"/>
    </w:rPr>
  </w:style>
  <w:style w:type="paragraph" w:styleId="NormalWeb">
    <w:name w:val="Normal (Web)"/>
    <w:basedOn w:val="Normal"/>
    <w:uiPriority w:val="99"/>
    <w:unhideWhenUsed/>
    <w:rsid w:val="008A733F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styleId="Textodenotaderodap">
    <w:name w:val="footnote text"/>
    <w:basedOn w:val="Normal"/>
    <w:link w:val="TextodenotaderodapChar"/>
    <w:semiHidden/>
    <w:unhideWhenUsed/>
    <w:rsid w:val="00490190"/>
    <w:rPr>
      <w:sz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490190"/>
    <w:rPr>
      <w:rFonts w:ascii="Arial" w:hAnsi="Arial"/>
    </w:rPr>
  </w:style>
  <w:style w:type="character" w:styleId="Refdenotaderodap">
    <w:name w:val="footnote reference"/>
    <w:basedOn w:val="Fontepargpadro"/>
    <w:semiHidden/>
    <w:unhideWhenUsed/>
    <w:rsid w:val="00490190"/>
    <w:rPr>
      <w:vertAlign w:val="superscript"/>
    </w:rPr>
  </w:style>
  <w:style w:type="character" w:customStyle="1" w:styleId="Ttulo3Char">
    <w:name w:val="Título 3 Char"/>
    <w:basedOn w:val="Fontepargpadro"/>
    <w:link w:val="Ttulo3"/>
    <w:semiHidden/>
    <w:rsid w:val="004B565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4B5651"/>
    <w:rPr>
      <w:b/>
      <w:bCs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B5651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5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8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92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1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8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8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6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6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70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4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031476">
          <w:marLeft w:val="0"/>
          <w:marRight w:val="0"/>
          <w:marTop w:val="294"/>
          <w:marBottom w:val="29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46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21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128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2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64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2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259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7474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69661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93892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9291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news.un.org/pt/story/2019/10/169012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E12A9A-E094-438B-90F0-9A6AD116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1312</Words>
  <Characters>7087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>Prefeitura Municipal de Boa Vista do Cadeado</Company>
  <LinksUpToDate>false</LinksUpToDate>
  <CharactersWithSpaces>8383</CharactersWithSpaces>
  <SharedDoc>false</SharedDoc>
  <HLinks>
    <vt:vector size="6" baseType="variant">
      <vt:variant>
        <vt:i4>6684797</vt:i4>
      </vt:variant>
      <vt:variant>
        <vt:i4>0</vt:i4>
      </vt:variant>
      <vt:variant>
        <vt:i4>0</vt:i4>
      </vt:variant>
      <vt:variant>
        <vt:i4>5</vt:i4>
      </vt:variant>
      <vt:variant>
        <vt:lpwstr>mailto:www..boavistadocadeado.rs.gov.br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Prefeitura Municipal de Boa Vista do Cadeado</dc:creator>
  <cp:lastModifiedBy>CAMARA BVC</cp:lastModifiedBy>
  <cp:revision>2</cp:revision>
  <cp:lastPrinted>2021-06-11T19:20:00Z</cp:lastPrinted>
  <dcterms:created xsi:type="dcterms:W3CDTF">2021-06-14T11:01:00Z</dcterms:created>
  <dcterms:modified xsi:type="dcterms:W3CDTF">2021-06-14T11:01:00Z</dcterms:modified>
</cp:coreProperties>
</file>